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452" w:rsidRPr="00637C93" w:rsidRDefault="00937452" w:rsidP="00937452">
      <w:pPr>
        <w:pStyle w:val="Nagwek1"/>
        <w:pBdr>
          <w:top w:val="single" w:sz="4" w:space="1" w:color="auto"/>
          <w:bottom w:val="single" w:sz="4" w:space="1" w:color="auto"/>
        </w:pBdr>
        <w:shd w:val="clear" w:color="auto" w:fill="F3F3F3"/>
        <w:jc w:val="both"/>
        <w:rPr>
          <w:rFonts w:ascii="Tahoma" w:hAnsi="Tahoma"/>
          <w:bCs/>
          <w:sz w:val="20"/>
          <w:u w:val="none"/>
        </w:rPr>
      </w:pPr>
      <w:r w:rsidRPr="00637C93">
        <w:rPr>
          <w:rFonts w:ascii="Tahoma" w:hAnsi="Tahoma"/>
          <w:bCs/>
          <w:sz w:val="20"/>
          <w:u w:val="none"/>
        </w:rPr>
        <w:t>Załącznik Nr 5</w:t>
      </w:r>
    </w:p>
    <w:p w:rsidR="00937452" w:rsidRPr="00637C93" w:rsidRDefault="00937452" w:rsidP="00937452">
      <w:pPr>
        <w:jc w:val="both"/>
        <w:rPr>
          <w:rFonts w:ascii="Tahoma" w:hAnsi="Tahoma" w:cs="Tahoma"/>
          <w:b/>
        </w:rPr>
      </w:pPr>
    </w:p>
    <w:p w:rsidR="00937452" w:rsidRPr="00637C93" w:rsidRDefault="00937452" w:rsidP="00937452">
      <w:pPr>
        <w:jc w:val="both"/>
        <w:rPr>
          <w:rFonts w:ascii="Tahoma" w:hAnsi="Tahoma" w:cs="Tahoma"/>
          <w:b/>
          <w:sz w:val="24"/>
          <w:szCs w:val="24"/>
        </w:rPr>
      </w:pPr>
      <w:r w:rsidRPr="00637C93">
        <w:rPr>
          <w:rFonts w:ascii="Tahoma" w:hAnsi="Tahoma" w:cs="Tahoma"/>
          <w:b/>
          <w:sz w:val="24"/>
          <w:szCs w:val="24"/>
        </w:rPr>
        <w:t>PROGRAM UBEZPIECZENIA</w:t>
      </w:r>
    </w:p>
    <w:p w:rsidR="00937452" w:rsidRPr="00637C93" w:rsidRDefault="00937452" w:rsidP="00937452">
      <w:pPr>
        <w:jc w:val="both"/>
        <w:rPr>
          <w:rFonts w:ascii="Tahoma" w:hAnsi="Tahoma" w:cs="Tahoma"/>
          <w:b/>
        </w:rPr>
      </w:pPr>
    </w:p>
    <w:p w:rsidR="00937452" w:rsidRPr="00637C93" w:rsidRDefault="00937452" w:rsidP="00937452">
      <w:pPr>
        <w:jc w:val="both"/>
        <w:rPr>
          <w:rFonts w:ascii="Tahoma" w:hAnsi="Tahoma" w:cs="Tahoma"/>
          <w:b/>
        </w:rPr>
      </w:pPr>
      <w:r w:rsidRPr="00637C93">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w:t>
      </w:r>
      <w:proofErr w:type="spellStart"/>
      <w:r w:rsidRPr="00637C93">
        <w:rPr>
          <w:rFonts w:ascii="Tahoma" w:hAnsi="Tahoma" w:cs="Tahoma"/>
          <w:b/>
        </w:rPr>
        <w:t>sp</w:t>
      </w:r>
      <w:proofErr w:type="spellEnd"/>
      <w:r w:rsidRPr="00637C93">
        <w:rPr>
          <w:rFonts w:ascii="Tahoma" w:hAnsi="Tahoma" w:cs="Tahoma"/>
          <w:b/>
        </w:rPr>
        <w:t>. z o.o. z siedzibą w Toruniu. Wykonawca wynagradza prowizyjnie firmę Maximus Broker Sp. z o.o. z siedzibą w Toruniu według stawek zwyczajowo przyjętych dla firm brokerskich przez cały okres obowiązywania umowy wynikający z SIWZ.</w:t>
      </w:r>
    </w:p>
    <w:p w:rsidR="00937452" w:rsidRPr="00637C93" w:rsidRDefault="00937452" w:rsidP="00937452">
      <w:pPr>
        <w:pStyle w:val="WW-Tekstpodstawowy3"/>
        <w:rPr>
          <w:rFonts w:ascii="Tahoma" w:hAnsi="Tahoma" w:cs="Tahoma"/>
          <w:sz w:val="20"/>
        </w:rPr>
      </w:pPr>
    </w:p>
    <w:p w:rsidR="00937452" w:rsidRPr="00637C93" w:rsidRDefault="00937452" w:rsidP="00937452">
      <w:pPr>
        <w:pStyle w:val="Nagwek2"/>
        <w:jc w:val="center"/>
        <w:rPr>
          <w:rFonts w:ascii="Tahoma" w:hAnsi="Tahoma" w:cs="Tahoma"/>
          <w:sz w:val="22"/>
          <w:szCs w:val="22"/>
        </w:rPr>
      </w:pPr>
      <w:r w:rsidRPr="00637C93">
        <w:rPr>
          <w:rFonts w:ascii="Tahoma" w:hAnsi="Tahoma" w:cs="Tahoma"/>
          <w:sz w:val="22"/>
          <w:szCs w:val="22"/>
        </w:rPr>
        <w:t>I. ZAŁOŻENIA DO WSZYSTKICH RODZAJÓW UBEZPIECZEŃ:</w:t>
      </w:r>
    </w:p>
    <w:p w:rsidR="00937452" w:rsidRPr="00637C93" w:rsidRDefault="00937452" w:rsidP="00937452">
      <w:pPr>
        <w:rPr>
          <w:rFonts w:ascii="Tahoma" w:hAnsi="Tahoma" w:cs="Tahoma"/>
        </w:rPr>
      </w:pPr>
    </w:p>
    <w:p w:rsidR="00937452" w:rsidRPr="00637C93" w:rsidRDefault="00937452" w:rsidP="00937452">
      <w:pPr>
        <w:jc w:val="both"/>
        <w:rPr>
          <w:rFonts w:ascii="Tahoma" w:hAnsi="Tahoma" w:cs="Tahoma"/>
        </w:rPr>
      </w:pPr>
      <w:bookmarkStart w:id="0" w:name="OLE_LINK4"/>
      <w:bookmarkStart w:id="1" w:name="OLE_LINK5"/>
      <w:r w:rsidRPr="00637C93">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automatycznie zostają włączone do ochrony ubezpieczeniowej Zamawiającego. </w:t>
      </w:r>
    </w:p>
    <w:bookmarkEnd w:id="0"/>
    <w:bookmarkEnd w:id="1"/>
    <w:p w:rsidR="00937452" w:rsidRPr="00637C93" w:rsidRDefault="00937452" w:rsidP="00937452">
      <w:pPr>
        <w:autoSpaceDE w:val="0"/>
        <w:autoSpaceDN w:val="0"/>
        <w:adjustRightInd w:val="0"/>
        <w:jc w:val="both"/>
        <w:rPr>
          <w:rFonts w:ascii="Tahoma" w:hAnsi="Tahoma" w:cs="Tahoma"/>
          <w:iCs/>
        </w:rPr>
      </w:pPr>
      <w:r w:rsidRPr="00637C93">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637C93">
        <w:rPr>
          <w:rFonts w:ascii="Tahoma" w:hAnsi="Tahoma" w:cs="Tahoma"/>
          <w:iCs/>
        </w:rPr>
        <w:t xml:space="preserve">W ubezpieczeniu mienia od wszystkich ryzyk mają zastosowanie tylko wyłączenia odpowiedzialności wskazane w programie ubezpieczenia, w pozostałych ubezpieczeniach postanowienia  OWU  ograniczające lub wyłączające odpowiedzialność Wykonawcy  mają  zastosowanie, chyba że opisane w nich ryzyka zostały wprost włączone do zakresu ubezpieczenia zawartego  w  SIWZ i programie ubezpieczenia. </w:t>
      </w:r>
      <w:r w:rsidRPr="00637C93">
        <w:rPr>
          <w:rFonts w:ascii="Arial" w:hAnsi="Arial" w:cs="Arial"/>
          <w:iCs/>
        </w:rPr>
        <w:t xml:space="preserve">Jeżeli dla danego rozszerzenia odpowiedzialności lub klauzuli znajdujących się w programie ubezpieczenia określone zostały wyłączenia </w:t>
      </w:r>
      <w:r w:rsidRPr="00637C93">
        <w:rPr>
          <w:rFonts w:ascii="Arial" w:hAnsi="Arial" w:cs="Arial"/>
          <w:iCs/>
        </w:rPr>
        <w:br/>
        <w:t xml:space="preserve">i ograniczenia odpowiedzialności, to inne wyłączenia i ograniczenia odpowiedzialności określone w OWU dla tego rodzaju rozszerzenia lub klauzuli nie mają zastosowania. </w:t>
      </w:r>
      <w:r w:rsidRPr="00637C93">
        <w:rPr>
          <w:rFonts w:ascii="Tahoma" w:hAnsi="Tahoma" w:cs="Tahoma"/>
          <w:iCs/>
        </w:rPr>
        <w:t>Jeżeli dany rodzaj mienia został wykazany w programie ubezpieczenia lub załącznikach do ubezpieczenia, to jest on ubezpieczony w pełnym zakresie wynikającym z SIWZ i programu ubezpieczenia.</w:t>
      </w:r>
    </w:p>
    <w:p w:rsidR="00937452" w:rsidRPr="00637C93" w:rsidRDefault="00937452" w:rsidP="00937452">
      <w:pPr>
        <w:jc w:val="both"/>
        <w:rPr>
          <w:rFonts w:ascii="Tahoma" w:hAnsi="Tahoma" w:cs="Tahoma"/>
        </w:rPr>
      </w:pPr>
    </w:p>
    <w:p w:rsidR="00937452" w:rsidRPr="00637C93" w:rsidRDefault="00937452" w:rsidP="00937452">
      <w:pPr>
        <w:autoSpaceDE w:val="0"/>
        <w:autoSpaceDN w:val="0"/>
        <w:adjustRightInd w:val="0"/>
        <w:jc w:val="both"/>
        <w:rPr>
          <w:rFonts w:ascii="Tahoma" w:hAnsi="Tahoma" w:cs="Tahoma"/>
        </w:rPr>
      </w:pPr>
      <w:r w:rsidRPr="00637C93">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rsidR="00937452" w:rsidRPr="00637C93" w:rsidRDefault="00937452" w:rsidP="00937452">
      <w:pPr>
        <w:autoSpaceDE w:val="0"/>
        <w:autoSpaceDN w:val="0"/>
        <w:adjustRightInd w:val="0"/>
        <w:jc w:val="both"/>
        <w:rPr>
          <w:rFonts w:ascii="Tahoma" w:hAnsi="Tahoma" w:cs="Tahoma"/>
        </w:rPr>
      </w:pPr>
    </w:p>
    <w:p w:rsidR="00937452" w:rsidRPr="00637C93" w:rsidRDefault="00937452" w:rsidP="00937452">
      <w:pPr>
        <w:jc w:val="both"/>
        <w:rPr>
          <w:rFonts w:ascii="Tahoma" w:hAnsi="Tahoma" w:cs="Tahoma"/>
        </w:rPr>
      </w:pPr>
      <w:r w:rsidRPr="00637C93">
        <w:rPr>
          <w:rFonts w:ascii="Tahoma" w:hAnsi="Tahoma" w:cs="Tahoma"/>
        </w:rPr>
        <w:t>Sumy ubezpieczenia określone w Specyfikacji i załącznikach zawierają podatek VAT – o ile nie wskazano inaczej. Ubezpieczyciel wypłaca odszkodowanie wraz z podatkiem VAT.</w:t>
      </w:r>
    </w:p>
    <w:p w:rsidR="00937452" w:rsidRPr="00637C93" w:rsidRDefault="00937452" w:rsidP="00937452">
      <w:pPr>
        <w:autoSpaceDE w:val="0"/>
        <w:autoSpaceDN w:val="0"/>
        <w:adjustRightInd w:val="0"/>
        <w:jc w:val="both"/>
        <w:rPr>
          <w:rFonts w:ascii="Tahoma" w:hAnsi="Tahoma" w:cs="Tahoma"/>
          <w:bCs/>
        </w:rPr>
      </w:pPr>
    </w:p>
    <w:p w:rsidR="00937452" w:rsidRPr="00637C93" w:rsidRDefault="00937452" w:rsidP="00937452">
      <w:pPr>
        <w:autoSpaceDE w:val="0"/>
        <w:autoSpaceDN w:val="0"/>
        <w:adjustRightInd w:val="0"/>
        <w:jc w:val="both"/>
        <w:rPr>
          <w:rFonts w:ascii="Tahoma" w:hAnsi="Tahoma" w:cs="Tahoma"/>
        </w:rPr>
      </w:pPr>
      <w:r w:rsidRPr="00637C93">
        <w:rPr>
          <w:rFonts w:ascii="Tahoma" w:hAnsi="Tahoma" w:cs="Tahoma"/>
          <w:bCs/>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rsidR="00937452" w:rsidRPr="00637C93" w:rsidRDefault="00937452" w:rsidP="00937452">
      <w:pPr>
        <w:rPr>
          <w:rFonts w:ascii="Tahoma" w:hAnsi="Tahoma" w:cs="Tahoma"/>
        </w:rPr>
      </w:pPr>
    </w:p>
    <w:p w:rsidR="00937452" w:rsidRPr="00637C93" w:rsidRDefault="00937452" w:rsidP="00937452">
      <w:pPr>
        <w:rPr>
          <w:rFonts w:ascii="Tahoma" w:hAnsi="Tahoma" w:cs="Tahoma"/>
          <w:b/>
          <w:u w:val="single"/>
        </w:rPr>
      </w:pPr>
      <w:r w:rsidRPr="00637C93">
        <w:rPr>
          <w:rFonts w:ascii="Tahoma" w:hAnsi="Tahoma" w:cs="Tahoma"/>
          <w:b/>
          <w:u w:val="single"/>
        </w:rPr>
        <w:t>Ubezpieczający:</w:t>
      </w:r>
    </w:p>
    <w:p w:rsidR="00937452" w:rsidRPr="00637C93" w:rsidRDefault="00937452" w:rsidP="00937452">
      <w:pPr>
        <w:rPr>
          <w:rFonts w:ascii="Tahoma" w:hAnsi="Tahoma" w:cs="Tahoma"/>
          <w:b/>
        </w:rPr>
      </w:pPr>
      <w:r w:rsidRPr="00637C93">
        <w:rPr>
          <w:rFonts w:ascii="Tahoma" w:hAnsi="Tahoma" w:cs="Tahoma"/>
          <w:b/>
        </w:rPr>
        <w:t>Gmina Grójec</w:t>
      </w:r>
    </w:p>
    <w:p w:rsidR="00937452" w:rsidRPr="00637C93" w:rsidRDefault="00937452" w:rsidP="00937452">
      <w:pPr>
        <w:rPr>
          <w:rFonts w:ascii="Tahoma" w:hAnsi="Tahoma" w:cs="Tahoma"/>
        </w:rPr>
      </w:pPr>
      <w:r w:rsidRPr="00637C93">
        <w:rPr>
          <w:rFonts w:ascii="Tahoma" w:hAnsi="Tahoma" w:cs="Tahoma"/>
        </w:rPr>
        <w:t>ul. Józefa Piłsudskiego 47</w:t>
      </w:r>
    </w:p>
    <w:p w:rsidR="00937452" w:rsidRPr="00637C93" w:rsidRDefault="00937452" w:rsidP="00937452">
      <w:pPr>
        <w:rPr>
          <w:rFonts w:ascii="Tahoma" w:hAnsi="Tahoma" w:cs="Tahoma"/>
        </w:rPr>
      </w:pPr>
      <w:r w:rsidRPr="00637C93">
        <w:rPr>
          <w:rFonts w:ascii="Tahoma" w:hAnsi="Tahoma" w:cs="Tahoma"/>
        </w:rPr>
        <w:t>05-600 Grójec</w:t>
      </w:r>
    </w:p>
    <w:p w:rsidR="00937452" w:rsidRPr="00637C93" w:rsidRDefault="00937452" w:rsidP="00937452">
      <w:pPr>
        <w:rPr>
          <w:rFonts w:ascii="Tahoma" w:hAnsi="Tahoma" w:cs="Tahoma"/>
        </w:rPr>
      </w:pPr>
      <w:r w:rsidRPr="00637C93">
        <w:rPr>
          <w:rFonts w:ascii="Tahoma" w:hAnsi="Tahoma" w:cs="Tahoma"/>
        </w:rPr>
        <w:t>NIP: 797-20-11-265</w:t>
      </w:r>
    </w:p>
    <w:p w:rsidR="00937452" w:rsidRPr="00637C93" w:rsidRDefault="00937452" w:rsidP="00937452">
      <w:pPr>
        <w:rPr>
          <w:rFonts w:ascii="Tahoma" w:hAnsi="Tahoma" w:cs="Tahoma"/>
        </w:rPr>
      </w:pPr>
      <w:r w:rsidRPr="00637C93">
        <w:rPr>
          <w:rFonts w:ascii="Tahoma" w:hAnsi="Tahoma" w:cs="Tahoma"/>
        </w:rPr>
        <w:t>REGON: 670223310</w:t>
      </w:r>
    </w:p>
    <w:p w:rsidR="00937452" w:rsidRPr="00637C93" w:rsidRDefault="00937452" w:rsidP="00937452">
      <w:pPr>
        <w:rPr>
          <w:rFonts w:ascii="Tahoma" w:hAnsi="Tahoma" w:cs="Tahoma"/>
        </w:rPr>
      </w:pPr>
    </w:p>
    <w:p w:rsidR="00937452" w:rsidRPr="00637C93" w:rsidRDefault="00937452" w:rsidP="00937452">
      <w:pPr>
        <w:rPr>
          <w:rFonts w:ascii="Tahoma" w:hAnsi="Tahoma" w:cs="Tahoma"/>
          <w:b/>
          <w:u w:val="single"/>
        </w:rPr>
      </w:pPr>
      <w:r w:rsidRPr="00637C93">
        <w:rPr>
          <w:rFonts w:ascii="Tahoma" w:hAnsi="Tahoma" w:cs="Tahoma"/>
          <w:b/>
          <w:u w:val="single"/>
        </w:rPr>
        <w:t>Ubezpieczony:</w:t>
      </w:r>
    </w:p>
    <w:p w:rsidR="00937452" w:rsidRPr="00637C93" w:rsidRDefault="00937452" w:rsidP="00937452">
      <w:pPr>
        <w:pStyle w:val="Akapitzlist"/>
        <w:numPr>
          <w:ilvl w:val="1"/>
          <w:numId w:val="6"/>
        </w:numPr>
        <w:tabs>
          <w:tab w:val="clear" w:pos="1440"/>
          <w:tab w:val="num" w:pos="284"/>
        </w:tabs>
        <w:ind w:hanging="1440"/>
        <w:rPr>
          <w:rFonts w:ascii="Tahoma" w:hAnsi="Tahoma" w:cs="Tahoma"/>
          <w:b/>
          <w:sz w:val="20"/>
          <w:szCs w:val="20"/>
        </w:rPr>
      </w:pPr>
      <w:r w:rsidRPr="00637C93">
        <w:rPr>
          <w:rFonts w:ascii="Tahoma" w:hAnsi="Tahoma" w:cs="Tahoma"/>
          <w:b/>
          <w:sz w:val="20"/>
          <w:szCs w:val="20"/>
        </w:rPr>
        <w:t>Gmina Grójec</w:t>
      </w:r>
    </w:p>
    <w:p w:rsidR="00937452" w:rsidRPr="00637C93" w:rsidRDefault="00937452" w:rsidP="00937452">
      <w:pPr>
        <w:rPr>
          <w:rFonts w:ascii="Tahoma" w:hAnsi="Tahoma" w:cs="Tahoma"/>
        </w:rPr>
      </w:pPr>
      <w:r w:rsidRPr="00637C93">
        <w:rPr>
          <w:rFonts w:ascii="Tahoma" w:hAnsi="Tahoma" w:cs="Tahoma"/>
        </w:rPr>
        <w:t>ul. Józefa Piłsudskiego 47</w:t>
      </w:r>
    </w:p>
    <w:p w:rsidR="00937452" w:rsidRPr="00637C93" w:rsidRDefault="00937452" w:rsidP="00937452">
      <w:pPr>
        <w:rPr>
          <w:rFonts w:ascii="Tahoma" w:hAnsi="Tahoma" w:cs="Tahoma"/>
        </w:rPr>
      </w:pPr>
      <w:r w:rsidRPr="00637C93">
        <w:rPr>
          <w:rFonts w:ascii="Tahoma" w:hAnsi="Tahoma" w:cs="Tahoma"/>
        </w:rPr>
        <w:t>05-600 Grójec</w:t>
      </w:r>
    </w:p>
    <w:p w:rsidR="00937452" w:rsidRPr="00637C93" w:rsidRDefault="00937452" w:rsidP="00937452">
      <w:pPr>
        <w:rPr>
          <w:rFonts w:ascii="Tahoma" w:hAnsi="Tahoma" w:cs="Tahoma"/>
        </w:rPr>
      </w:pPr>
      <w:r w:rsidRPr="00637C93">
        <w:rPr>
          <w:rFonts w:ascii="Tahoma" w:hAnsi="Tahoma" w:cs="Tahoma"/>
        </w:rPr>
        <w:t>w ramach, której funkcjonują następujące jednostki organizacyjne</w:t>
      </w:r>
    </w:p>
    <w:p w:rsidR="00937452" w:rsidRPr="00637C93" w:rsidRDefault="00937452" w:rsidP="00937452">
      <w:pPr>
        <w:pStyle w:val="Akapitzlist"/>
        <w:numPr>
          <w:ilvl w:val="1"/>
          <w:numId w:val="27"/>
        </w:numPr>
        <w:tabs>
          <w:tab w:val="left" w:pos="1134"/>
        </w:tabs>
        <w:ind w:hanging="294"/>
        <w:rPr>
          <w:rFonts w:ascii="Tahoma" w:hAnsi="Tahoma" w:cs="Tahoma"/>
          <w:sz w:val="20"/>
          <w:szCs w:val="20"/>
        </w:rPr>
      </w:pPr>
      <w:r w:rsidRPr="00637C93">
        <w:rPr>
          <w:rFonts w:ascii="Tahoma" w:hAnsi="Tahoma" w:cs="Tahoma"/>
          <w:sz w:val="20"/>
          <w:szCs w:val="20"/>
        </w:rPr>
        <w:t xml:space="preserve">Urząd Gminy i Miasta, ul. J. Piłsudskiego 47, 05-600 Grójec, </w:t>
      </w:r>
    </w:p>
    <w:p w:rsidR="00937452" w:rsidRPr="00637C93" w:rsidRDefault="00937452" w:rsidP="00937452">
      <w:pPr>
        <w:pStyle w:val="Akapitzlist"/>
        <w:numPr>
          <w:ilvl w:val="1"/>
          <w:numId w:val="27"/>
        </w:numPr>
        <w:tabs>
          <w:tab w:val="left" w:pos="1134"/>
        </w:tabs>
        <w:ind w:hanging="294"/>
        <w:rPr>
          <w:rFonts w:ascii="Tahoma" w:hAnsi="Tahoma" w:cs="Tahoma"/>
          <w:sz w:val="20"/>
          <w:szCs w:val="20"/>
        </w:rPr>
      </w:pPr>
      <w:r w:rsidRPr="00637C93">
        <w:rPr>
          <w:rFonts w:ascii="Tahoma" w:hAnsi="Tahoma" w:cs="Tahoma"/>
          <w:sz w:val="20"/>
          <w:szCs w:val="20"/>
        </w:rPr>
        <w:t>Publiczna Szkoła Podstawowa w Częstoniewie, Częstoniew Kolonia 60, 05-600 Grójec,</w:t>
      </w:r>
    </w:p>
    <w:p w:rsidR="00937452" w:rsidRPr="00637C93" w:rsidRDefault="00937452" w:rsidP="00937452">
      <w:pPr>
        <w:pStyle w:val="Akapitzlist"/>
        <w:numPr>
          <w:ilvl w:val="1"/>
          <w:numId w:val="27"/>
        </w:numPr>
        <w:tabs>
          <w:tab w:val="left" w:pos="1134"/>
        </w:tabs>
        <w:ind w:hanging="294"/>
        <w:rPr>
          <w:rFonts w:ascii="Tahoma" w:hAnsi="Tahoma" w:cs="Tahoma"/>
          <w:sz w:val="20"/>
          <w:szCs w:val="20"/>
        </w:rPr>
      </w:pPr>
      <w:r w:rsidRPr="00637C93">
        <w:rPr>
          <w:rFonts w:ascii="Tahoma" w:hAnsi="Tahoma" w:cs="Tahoma"/>
          <w:sz w:val="20"/>
          <w:szCs w:val="20"/>
        </w:rPr>
        <w:t xml:space="preserve">Grójecki Ośrodek Sportu "Mazowsze", Laskowa 17, 05-600 Grójec, </w:t>
      </w:r>
    </w:p>
    <w:p w:rsidR="00937452" w:rsidRPr="00637C93" w:rsidRDefault="00937452" w:rsidP="00937452">
      <w:pPr>
        <w:pStyle w:val="Akapitzlist"/>
        <w:numPr>
          <w:ilvl w:val="1"/>
          <w:numId w:val="27"/>
        </w:numPr>
        <w:tabs>
          <w:tab w:val="left" w:pos="1134"/>
        </w:tabs>
        <w:ind w:hanging="294"/>
        <w:rPr>
          <w:rFonts w:ascii="Tahoma" w:hAnsi="Tahoma" w:cs="Tahoma"/>
          <w:sz w:val="20"/>
          <w:szCs w:val="20"/>
        </w:rPr>
      </w:pPr>
      <w:r w:rsidRPr="00637C93">
        <w:rPr>
          <w:rFonts w:ascii="Tahoma" w:hAnsi="Tahoma" w:cs="Tahoma"/>
          <w:sz w:val="20"/>
          <w:szCs w:val="20"/>
        </w:rPr>
        <w:t xml:space="preserve">Miejsko - Gminny Ośrodek Pomocy Społecznej, ul. Niepodległości 6a, 05-600 Grójec, </w:t>
      </w:r>
    </w:p>
    <w:p w:rsidR="00937452" w:rsidRPr="00637C93" w:rsidRDefault="00937452" w:rsidP="00937452">
      <w:pPr>
        <w:pStyle w:val="Akapitzlist"/>
        <w:numPr>
          <w:ilvl w:val="1"/>
          <w:numId w:val="27"/>
        </w:numPr>
        <w:tabs>
          <w:tab w:val="left" w:pos="1134"/>
        </w:tabs>
        <w:ind w:hanging="294"/>
        <w:rPr>
          <w:rFonts w:ascii="Tahoma" w:hAnsi="Tahoma" w:cs="Tahoma"/>
          <w:sz w:val="20"/>
          <w:szCs w:val="20"/>
        </w:rPr>
      </w:pPr>
      <w:r w:rsidRPr="00637C93">
        <w:rPr>
          <w:rFonts w:ascii="Tahoma" w:hAnsi="Tahoma" w:cs="Tahoma"/>
          <w:sz w:val="20"/>
          <w:szCs w:val="20"/>
        </w:rPr>
        <w:t xml:space="preserve">Zespół Administracyjny Placówek Oświatowych, ul. Laskowa 8, 05-600 Grójec, </w:t>
      </w:r>
    </w:p>
    <w:p w:rsidR="00937452" w:rsidRPr="00637C93" w:rsidRDefault="00937452" w:rsidP="00937452">
      <w:pPr>
        <w:pStyle w:val="Akapitzlist"/>
        <w:numPr>
          <w:ilvl w:val="1"/>
          <w:numId w:val="27"/>
        </w:numPr>
        <w:tabs>
          <w:tab w:val="left" w:pos="1134"/>
        </w:tabs>
        <w:ind w:hanging="294"/>
        <w:rPr>
          <w:rFonts w:ascii="Tahoma" w:hAnsi="Tahoma" w:cs="Tahoma"/>
          <w:sz w:val="20"/>
          <w:szCs w:val="20"/>
        </w:rPr>
      </w:pPr>
      <w:r w:rsidRPr="00637C93">
        <w:rPr>
          <w:rFonts w:ascii="Tahoma" w:hAnsi="Tahoma" w:cs="Tahoma"/>
          <w:sz w:val="20"/>
          <w:szCs w:val="20"/>
        </w:rPr>
        <w:t xml:space="preserve">Publiczna Szkoła Podstawowa Nr 3 im. ks. Piotra Skargi, ul. Armii Krajowej 34, 05-600 Grojec, </w:t>
      </w:r>
    </w:p>
    <w:p w:rsidR="00937452" w:rsidRPr="00637C93" w:rsidRDefault="00937452" w:rsidP="00937452">
      <w:pPr>
        <w:pStyle w:val="Akapitzlist"/>
        <w:numPr>
          <w:ilvl w:val="1"/>
          <w:numId w:val="27"/>
        </w:numPr>
        <w:tabs>
          <w:tab w:val="left" w:pos="1134"/>
        </w:tabs>
        <w:ind w:hanging="294"/>
        <w:rPr>
          <w:rFonts w:ascii="Tahoma" w:hAnsi="Tahoma" w:cs="Tahoma"/>
          <w:sz w:val="20"/>
          <w:szCs w:val="20"/>
        </w:rPr>
      </w:pPr>
      <w:r w:rsidRPr="00637C93">
        <w:rPr>
          <w:rFonts w:ascii="Tahoma" w:hAnsi="Tahoma" w:cs="Tahoma"/>
          <w:sz w:val="20"/>
          <w:szCs w:val="20"/>
        </w:rPr>
        <w:lastRenderedPageBreak/>
        <w:t xml:space="preserve">Publiczna Szkoła Podstawowa Nr 2 im. Józefa Wybickiego, ul. Polna 17 a, Grójec 05-600, </w:t>
      </w:r>
    </w:p>
    <w:p w:rsidR="00937452" w:rsidRPr="00637C93" w:rsidRDefault="00937452" w:rsidP="00937452">
      <w:pPr>
        <w:pStyle w:val="Akapitzlist"/>
        <w:numPr>
          <w:ilvl w:val="1"/>
          <w:numId w:val="27"/>
        </w:numPr>
        <w:tabs>
          <w:tab w:val="left" w:pos="1134"/>
        </w:tabs>
        <w:ind w:hanging="294"/>
        <w:rPr>
          <w:rFonts w:ascii="Tahoma" w:hAnsi="Tahoma" w:cs="Tahoma"/>
          <w:sz w:val="20"/>
          <w:szCs w:val="20"/>
        </w:rPr>
      </w:pPr>
      <w:r w:rsidRPr="00637C93">
        <w:rPr>
          <w:rFonts w:ascii="Tahoma" w:hAnsi="Tahoma" w:cs="Tahoma"/>
          <w:sz w:val="20"/>
          <w:szCs w:val="20"/>
        </w:rPr>
        <w:t>Publiczna Szkoła Podstawowa Nr 1 im. Gabriela Narutowicza, ul. Piłsudskiego 68, 05-600 Grójec</w:t>
      </w:r>
    </w:p>
    <w:p w:rsidR="00937452" w:rsidRPr="00637C93" w:rsidRDefault="00937452" w:rsidP="00937452">
      <w:pPr>
        <w:pStyle w:val="Akapitzlist"/>
        <w:numPr>
          <w:ilvl w:val="1"/>
          <w:numId w:val="27"/>
        </w:numPr>
        <w:tabs>
          <w:tab w:val="left" w:pos="1134"/>
        </w:tabs>
        <w:ind w:hanging="294"/>
        <w:rPr>
          <w:rFonts w:ascii="Tahoma" w:hAnsi="Tahoma" w:cs="Tahoma"/>
          <w:sz w:val="20"/>
          <w:szCs w:val="20"/>
        </w:rPr>
      </w:pPr>
      <w:r w:rsidRPr="00637C93">
        <w:rPr>
          <w:rFonts w:ascii="Tahoma" w:hAnsi="Tahoma" w:cs="Tahoma"/>
          <w:sz w:val="20"/>
          <w:szCs w:val="20"/>
        </w:rPr>
        <w:t xml:space="preserve">Publiczna Szkoła Podstawowa w Lesznowoli, Lesznowola, </w:t>
      </w:r>
      <w:proofErr w:type="spellStart"/>
      <w:r w:rsidRPr="00637C93">
        <w:rPr>
          <w:rFonts w:ascii="Tahoma" w:hAnsi="Tahoma" w:cs="Tahoma"/>
          <w:sz w:val="20"/>
          <w:szCs w:val="20"/>
        </w:rPr>
        <w:t>ul.Szkolna</w:t>
      </w:r>
      <w:proofErr w:type="spellEnd"/>
      <w:r w:rsidRPr="00637C93">
        <w:rPr>
          <w:rFonts w:ascii="Tahoma" w:hAnsi="Tahoma" w:cs="Tahoma"/>
          <w:sz w:val="20"/>
          <w:szCs w:val="20"/>
        </w:rPr>
        <w:t xml:space="preserve"> 1, 05-600 Grójec</w:t>
      </w:r>
    </w:p>
    <w:p w:rsidR="00937452" w:rsidRPr="00637C93" w:rsidRDefault="00937452" w:rsidP="00937452">
      <w:pPr>
        <w:pStyle w:val="Akapitzlist"/>
        <w:numPr>
          <w:ilvl w:val="1"/>
          <w:numId w:val="27"/>
        </w:numPr>
        <w:tabs>
          <w:tab w:val="left" w:pos="1134"/>
        </w:tabs>
        <w:ind w:hanging="294"/>
        <w:rPr>
          <w:rFonts w:ascii="Tahoma" w:hAnsi="Tahoma" w:cs="Tahoma"/>
          <w:sz w:val="20"/>
          <w:szCs w:val="20"/>
        </w:rPr>
      </w:pPr>
      <w:r w:rsidRPr="00637C93">
        <w:rPr>
          <w:rFonts w:ascii="Tahoma" w:hAnsi="Tahoma" w:cs="Tahoma"/>
          <w:sz w:val="20"/>
          <w:szCs w:val="20"/>
        </w:rPr>
        <w:t>Publiczna Szkoła Podstawowa w Bikówku, Bikówek 21, 05-600 Grójec</w:t>
      </w:r>
    </w:p>
    <w:p w:rsidR="00937452" w:rsidRPr="00637C93" w:rsidRDefault="00937452" w:rsidP="00937452">
      <w:pPr>
        <w:pStyle w:val="Akapitzlist"/>
        <w:numPr>
          <w:ilvl w:val="1"/>
          <w:numId w:val="27"/>
        </w:numPr>
        <w:tabs>
          <w:tab w:val="left" w:pos="1134"/>
        </w:tabs>
        <w:ind w:hanging="294"/>
        <w:rPr>
          <w:rFonts w:ascii="Tahoma" w:hAnsi="Tahoma" w:cs="Tahoma"/>
          <w:sz w:val="20"/>
          <w:szCs w:val="20"/>
        </w:rPr>
      </w:pPr>
      <w:r w:rsidRPr="00637C93">
        <w:rPr>
          <w:rFonts w:ascii="Tahoma" w:hAnsi="Tahoma" w:cs="Tahoma"/>
          <w:sz w:val="20"/>
          <w:szCs w:val="20"/>
        </w:rPr>
        <w:t xml:space="preserve">Publiczne Przedszkole Nr 4, ul. Okrężna 1a, 05-600 Grójec, </w:t>
      </w:r>
    </w:p>
    <w:p w:rsidR="00937452" w:rsidRPr="00637C93" w:rsidRDefault="00937452" w:rsidP="00937452">
      <w:pPr>
        <w:pStyle w:val="Akapitzlist"/>
        <w:numPr>
          <w:ilvl w:val="1"/>
          <w:numId w:val="27"/>
        </w:numPr>
        <w:tabs>
          <w:tab w:val="left" w:pos="1134"/>
        </w:tabs>
        <w:ind w:hanging="294"/>
        <w:rPr>
          <w:rFonts w:ascii="Tahoma" w:hAnsi="Tahoma" w:cs="Tahoma"/>
          <w:sz w:val="20"/>
          <w:szCs w:val="20"/>
        </w:rPr>
      </w:pPr>
      <w:r w:rsidRPr="00637C93">
        <w:rPr>
          <w:rFonts w:ascii="Tahoma" w:hAnsi="Tahoma" w:cs="Tahoma"/>
          <w:sz w:val="20"/>
          <w:szCs w:val="20"/>
        </w:rPr>
        <w:t>Publiczne Przedszkole Nr 2, ul. Elizy Orzeszkowej 54, 5-600 Grójec,</w:t>
      </w:r>
    </w:p>
    <w:p w:rsidR="00937452" w:rsidRPr="00637C93" w:rsidRDefault="00937452" w:rsidP="00937452">
      <w:pPr>
        <w:pStyle w:val="Akapitzlist"/>
        <w:numPr>
          <w:ilvl w:val="1"/>
          <w:numId w:val="27"/>
        </w:numPr>
        <w:tabs>
          <w:tab w:val="left" w:pos="1134"/>
        </w:tabs>
        <w:ind w:hanging="294"/>
        <w:rPr>
          <w:rFonts w:ascii="Tahoma" w:hAnsi="Tahoma" w:cs="Tahoma"/>
          <w:sz w:val="20"/>
          <w:szCs w:val="20"/>
        </w:rPr>
      </w:pPr>
      <w:r w:rsidRPr="00637C93">
        <w:rPr>
          <w:rFonts w:ascii="Tahoma" w:hAnsi="Tahoma" w:cs="Tahoma"/>
          <w:sz w:val="20"/>
          <w:szCs w:val="20"/>
        </w:rPr>
        <w:t>Publiczne Przedszkole nr 1, ul. Laskowa 6, 05-600 Grójec,</w:t>
      </w:r>
    </w:p>
    <w:p w:rsidR="00937452" w:rsidRPr="00637C93" w:rsidRDefault="00937452" w:rsidP="00937452">
      <w:pPr>
        <w:pStyle w:val="Akapitzlist"/>
        <w:numPr>
          <w:ilvl w:val="1"/>
          <w:numId w:val="27"/>
        </w:numPr>
        <w:tabs>
          <w:tab w:val="left" w:pos="1134"/>
        </w:tabs>
        <w:ind w:hanging="294"/>
        <w:rPr>
          <w:rFonts w:ascii="Tahoma" w:hAnsi="Tahoma" w:cs="Tahoma"/>
          <w:sz w:val="20"/>
          <w:szCs w:val="20"/>
        </w:rPr>
      </w:pPr>
      <w:r w:rsidRPr="00637C93">
        <w:rPr>
          <w:rFonts w:ascii="Tahoma" w:hAnsi="Tahoma" w:cs="Tahoma"/>
          <w:sz w:val="20"/>
          <w:szCs w:val="20"/>
        </w:rPr>
        <w:t xml:space="preserve">Straż Miejska, ul. Armii Krajowej 5, 05-600 Grojec, </w:t>
      </w:r>
    </w:p>
    <w:p w:rsidR="00937452" w:rsidRPr="00637C93" w:rsidRDefault="00937452" w:rsidP="00937452">
      <w:pPr>
        <w:pStyle w:val="Akapitzlist"/>
        <w:numPr>
          <w:ilvl w:val="1"/>
          <w:numId w:val="27"/>
        </w:numPr>
        <w:tabs>
          <w:tab w:val="left" w:pos="1134"/>
        </w:tabs>
        <w:ind w:hanging="294"/>
        <w:rPr>
          <w:rFonts w:ascii="Tahoma" w:hAnsi="Tahoma" w:cs="Tahoma"/>
          <w:sz w:val="20"/>
          <w:szCs w:val="20"/>
        </w:rPr>
      </w:pPr>
      <w:r w:rsidRPr="00637C93">
        <w:rPr>
          <w:rFonts w:ascii="Tahoma" w:hAnsi="Tahoma" w:cs="Tahoma"/>
          <w:sz w:val="20"/>
          <w:szCs w:val="20"/>
        </w:rPr>
        <w:t>Zakład Gospodarki Komunalnej, 05-600 Grójec, Aleja Niepodległości 9</w:t>
      </w:r>
    </w:p>
    <w:p w:rsidR="00937452" w:rsidRPr="00637C93" w:rsidRDefault="00937452" w:rsidP="00937452">
      <w:pPr>
        <w:rPr>
          <w:rFonts w:ascii="Tahoma" w:hAnsi="Tahoma" w:cs="Tahoma"/>
        </w:rPr>
      </w:pPr>
    </w:p>
    <w:p w:rsidR="00937452" w:rsidRPr="00637C93" w:rsidRDefault="00937452" w:rsidP="00937452">
      <w:pPr>
        <w:rPr>
          <w:rFonts w:ascii="Tahoma" w:hAnsi="Tahoma" w:cs="Tahoma"/>
          <w:i/>
        </w:rPr>
      </w:pPr>
      <w:r w:rsidRPr="00637C93">
        <w:rPr>
          <w:rFonts w:ascii="Tahoma" w:hAnsi="Tahoma" w:cs="Tahoma"/>
          <w:b/>
          <w:u w:val="single"/>
        </w:rPr>
        <w:t>2. Pozostali ubezpieczeni:</w:t>
      </w:r>
    </w:p>
    <w:p w:rsidR="00937452" w:rsidRPr="00637C93" w:rsidRDefault="00937452" w:rsidP="00937452">
      <w:pPr>
        <w:pStyle w:val="Akapitzlist"/>
        <w:tabs>
          <w:tab w:val="left" w:pos="1134"/>
        </w:tabs>
        <w:ind w:left="0" w:firstLine="426"/>
        <w:rPr>
          <w:rFonts w:ascii="Tahoma" w:hAnsi="Tahoma" w:cs="Tahoma"/>
          <w:sz w:val="20"/>
          <w:szCs w:val="20"/>
        </w:rPr>
      </w:pPr>
      <w:r w:rsidRPr="00637C93">
        <w:rPr>
          <w:rFonts w:ascii="Tahoma" w:hAnsi="Tahoma" w:cs="Tahoma"/>
          <w:sz w:val="20"/>
          <w:szCs w:val="20"/>
        </w:rPr>
        <w:t xml:space="preserve">2.1. </w:t>
      </w:r>
      <w:r w:rsidRPr="00637C93">
        <w:rPr>
          <w:rFonts w:ascii="Tahoma" w:hAnsi="Tahoma" w:cs="Tahoma"/>
          <w:sz w:val="20"/>
          <w:szCs w:val="20"/>
        </w:rPr>
        <w:tab/>
        <w:t>Grójecki Ośrodek Kultury, ul. J. Piłsudskiego 305-600 Grójec,</w:t>
      </w:r>
    </w:p>
    <w:p w:rsidR="00937452" w:rsidRPr="00637C93" w:rsidRDefault="00937452" w:rsidP="00937452">
      <w:pPr>
        <w:pStyle w:val="Akapitzlist"/>
        <w:tabs>
          <w:tab w:val="left" w:pos="1134"/>
        </w:tabs>
        <w:ind w:left="0" w:firstLine="426"/>
        <w:rPr>
          <w:rFonts w:ascii="Tahoma" w:hAnsi="Tahoma" w:cs="Tahoma"/>
          <w:sz w:val="20"/>
          <w:szCs w:val="20"/>
        </w:rPr>
      </w:pPr>
      <w:r w:rsidRPr="00637C93">
        <w:rPr>
          <w:rFonts w:ascii="Tahoma" w:hAnsi="Tahoma" w:cs="Tahoma"/>
          <w:sz w:val="20"/>
          <w:szCs w:val="20"/>
        </w:rPr>
        <w:t xml:space="preserve">2.2. </w:t>
      </w:r>
      <w:r w:rsidRPr="00637C93">
        <w:rPr>
          <w:rFonts w:ascii="Tahoma" w:hAnsi="Tahoma" w:cs="Tahoma"/>
          <w:sz w:val="20"/>
          <w:szCs w:val="20"/>
        </w:rPr>
        <w:tab/>
        <w:t>Miejsko - Gminna Biblioteka Publiczna, al. Niepodległości 20, 05-600 Grójec,</w:t>
      </w:r>
    </w:p>
    <w:p w:rsidR="00937452" w:rsidRPr="00637C93" w:rsidRDefault="00937452" w:rsidP="00937452">
      <w:pPr>
        <w:tabs>
          <w:tab w:val="left" w:pos="1134"/>
        </w:tabs>
        <w:ind w:firstLine="426"/>
        <w:rPr>
          <w:rFonts w:ascii="Tahoma" w:eastAsia="Calibri" w:hAnsi="Tahoma" w:cs="Tahoma"/>
        </w:rPr>
      </w:pPr>
      <w:r w:rsidRPr="00637C93">
        <w:rPr>
          <w:rFonts w:ascii="Tahoma" w:eastAsia="Calibri" w:hAnsi="Tahoma" w:cs="Tahoma"/>
        </w:rPr>
        <w:t xml:space="preserve">2.3. </w:t>
      </w:r>
      <w:r w:rsidRPr="00637C93">
        <w:rPr>
          <w:rFonts w:ascii="Tahoma" w:eastAsia="Calibri" w:hAnsi="Tahoma" w:cs="Tahoma"/>
        </w:rPr>
        <w:tab/>
        <w:t>Jednostki Ochotniczej Straży Pożarnej Gminy Grójec:</w:t>
      </w:r>
    </w:p>
    <w:p w:rsidR="00937452" w:rsidRPr="00637C93" w:rsidRDefault="00937452" w:rsidP="00937452">
      <w:pPr>
        <w:ind w:firstLine="1134"/>
        <w:rPr>
          <w:rFonts w:ascii="Tahoma" w:eastAsia="Calibri" w:hAnsi="Tahoma" w:cs="Tahoma"/>
        </w:rPr>
      </w:pPr>
      <w:r w:rsidRPr="00637C93">
        <w:rPr>
          <w:rFonts w:ascii="Tahoma" w:eastAsia="Calibri" w:hAnsi="Tahoma" w:cs="Tahoma"/>
        </w:rPr>
        <w:t>- Ochotnicza Straż Pożarna Grójec,</w:t>
      </w:r>
    </w:p>
    <w:p w:rsidR="00937452" w:rsidRPr="00637C93" w:rsidRDefault="00937452" w:rsidP="00937452">
      <w:pPr>
        <w:ind w:firstLine="1134"/>
        <w:rPr>
          <w:rFonts w:ascii="Tahoma" w:eastAsia="Calibri" w:hAnsi="Tahoma" w:cs="Tahoma"/>
        </w:rPr>
      </w:pPr>
      <w:r w:rsidRPr="00637C93">
        <w:rPr>
          <w:rFonts w:ascii="Tahoma" w:eastAsia="Calibri" w:hAnsi="Tahoma" w:cs="Tahoma"/>
        </w:rPr>
        <w:t>- Ochotnicza Straż Pożarna Gościeńczyce,</w:t>
      </w:r>
    </w:p>
    <w:p w:rsidR="00937452" w:rsidRPr="00637C93" w:rsidRDefault="00937452" w:rsidP="00937452">
      <w:pPr>
        <w:ind w:firstLine="1134"/>
        <w:rPr>
          <w:rFonts w:ascii="Tahoma" w:eastAsia="Calibri" w:hAnsi="Tahoma" w:cs="Tahoma"/>
        </w:rPr>
      </w:pPr>
      <w:r w:rsidRPr="00637C93">
        <w:rPr>
          <w:rFonts w:ascii="Tahoma" w:eastAsia="Calibri" w:hAnsi="Tahoma" w:cs="Tahoma"/>
        </w:rPr>
        <w:t>- Ochotnicza Straż Pożarna Kośmin,</w:t>
      </w:r>
    </w:p>
    <w:p w:rsidR="00937452" w:rsidRPr="00637C93" w:rsidRDefault="00937452" w:rsidP="00937452">
      <w:pPr>
        <w:ind w:firstLine="1134"/>
        <w:rPr>
          <w:rFonts w:ascii="Tahoma" w:eastAsia="Calibri" w:hAnsi="Tahoma" w:cs="Tahoma"/>
        </w:rPr>
      </w:pPr>
      <w:r w:rsidRPr="00637C93">
        <w:rPr>
          <w:rFonts w:ascii="Tahoma" w:eastAsia="Calibri" w:hAnsi="Tahoma" w:cs="Tahoma"/>
        </w:rPr>
        <w:t>- Ochotnicza Straż Pożarna Mirowice,</w:t>
      </w:r>
    </w:p>
    <w:p w:rsidR="00937452" w:rsidRPr="00637C93" w:rsidRDefault="00937452" w:rsidP="00937452">
      <w:pPr>
        <w:ind w:firstLine="1134"/>
        <w:rPr>
          <w:rFonts w:ascii="Tahoma" w:eastAsia="Calibri" w:hAnsi="Tahoma" w:cs="Tahoma"/>
        </w:rPr>
      </w:pPr>
      <w:r w:rsidRPr="00637C93">
        <w:rPr>
          <w:rFonts w:ascii="Tahoma" w:eastAsia="Calibri" w:hAnsi="Tahoma" w:cs="Tahoma"/>
        </w:rPr>
        <w:t>- Ochotnicza Straż Pożarna Pabierowice,</w:t>
      </w:r>
    </w:p>
    <w:p w:rsidR="00937452" w:rsidRPr="00637C93" w:rsidRDefault="00937452" w:rsidP="00937452">
      <w:pPr>
        <w:pStyle w:val="Akapitzlist"/>
        <w:ind w:left="0" w:firstLine="1134"/>
        <w:rPr>
          <w:rFonts w:ascii="Tahoma" w:hAnsi="Tahoma" w:cs="Tahoma"/>
          <w:sz w:val="20"/>
          <w:szCs w:val="20"/>
        </w:rPr>
      </w:pPr>
      <w:r w:rsidRPr="00637C93">
        <w:rPr>
          <w:rFonts w:ascii="Tahoma" w:hAnsi="Tahoma" w:cs="Tahoma"/>
          <w:sz w:val="20"/>
          <w:szCs w:val="20"/>
        </w:rPr>
        <w:t>- Ochotnicza Straż Pożarna Zalesie</w:t>
      </w:r>
    </w:p>
    <w:p w:rsidR="00937452" w:rsidRPr="00637C93" w:rsidRDefault="00937452" w:rsidP="00937452">
      <w:pPr>
        <w:rPr>
          <w:rFonts w:ascii="Tahoma" w:hAnsi="Tahoma" w:cs="Tahoma"/>
        </w:rPr>
      </w:pPr>
    </w:p>
    <w:p w:rsidR="00937452" w:rsidRPr="00637C93" w:rsidRDefault="00937452" w:rsidP="00937452">
      <w:pPr>
        <w:rPr>
          <w:rFonts w:ascii="Tahoma" w:hAnsi="Tahoma" w:cs="Tahoma"/>
          <w:b/>
        </w:rPr>
      </w:pPr>
      <w:r w:rsidRPr="00637C93">
        <w:rPr>
          <w:rFonts w:ascii="Tahoma" w:hAnsi="Tahoma" w:cs="Tahoma"/>
          <w:b/>
        </w:rPr>
        <w:t>Szkodowość zgodnie z tabelą w załączniku nr 6</w:t>
      </w:r>
    </w:p>
    <w:p w:rsidR="00937452" w:rsidRPr="00637C93" w:rsidRDefault="00937452" w:rsidP="00937452">
      <w:pPr>
        <w:ind w:firstLine="142"/>
        <w:jc w:val="both"/>
        <w:rPr>
          <w:rFonts w:ascii="Tahoma" w:hAnsi="Tahoma" w:cs="Tahoma"/>
          <w:b/>
        </w:rPr>
      </w:pPr>
    </w:p>
    <w:p w:rsidR="00937452" w:rsidRPr="00637C93" w:rsidRDefault="00937452" w:rsidP="00937452">
      <w:pPr>
        <w:pStyle w:val="WW-Tekstpodstawowy3"/>
        <w:rPr>
          <w:rFonts w:ascii="Tahoma" w:hAnsi="Tahoma" w:cs="Tahoma"/>
          <w:sz w:val="20"/>
        </w:rPr>
      </w:pPr>
    </w:p>
    <w:p w:rsidR="00937452" w:rsidRPr="00637C93" w:rsidRDefault="00937452" w:rsidP="00937452">
      <w:pPr>
        <w:pStyle w:val="WW-Tekstpodstawowy3"/>
        <w:rPr>
          <w:rFonts w:ascii="Tahoma" w:hAnsi="Tahoma" w:cs="Tahoma"/>
          <w:sz w:val="20"/>
          <w:u w:val="none"/>
        </w:rPr>
      </w:pPr>
      <w:r w:rsidRPr="00637C93">
        <w:rPr>
          <w:rFonts w:ascii="Tahoma" w:hAnsi="Tahoma" w:cs="Tahoma"/>
          <w:sz w:val="20"/>
          <w:u w:val="none"/>
        </w:rPr>
        <w:t>SPOSÓB PŁATNOŚCI SKŁADKI:</w:t>
      </w:r>
    </w:p>
    <w:p w:rsidR="00937452" w:rsidRPr="00637C93" w:rsidRDefault="00937452" w:rsidP="00937452">
      <w:pPr>
        <w:pStyle w:val="WW-Tekstpodstawowy3"/>
        <w:rPr>
          <w:rFonts w:ascii="Tahoma" w:hAnsi="Tahoma" w:cs="Tahoma"/>
          <w:sz w:val="20"/>
          <w:highlight w:val="darkGreen"/>
        </w:rPr>
      </w:pPr>
    </w:p>
    <w:p w:rsidR="00937452" w:rsidRPr="00637C93" w:rsidRDefault="00937452" w:rsidP="00937452">
      <w:pPr>
        <w:pStyle w:val="WW-Tekstpodstawowy3"/>
        <w:rPr>
          <w:rFonts w:ascii="Tahoma" w:hAnsi="Tahoma" w:cs="Tahoma"/>
          <w:sz w:val="20"/>
        </w:rPr>
      </w:pPr>
      <w:r w:rsidRPr="00637C93">
        <w:rPr>
          <w:rFonts w:ascii="Tahoma" w:hAnsi="Tahoma" w:cs="Tahoma"/>
          <w:sz w:val="20"/>
        </w:rPr>
        <w:t>Część I Zamówienia</w:t>
      </w:r>
    </w:p>
    <w:p w:rsidR="00937452" w:rsidRPr="00637C93" w:rsidRDefault="00937452" w:rsidP="00937452">
      <w:pPr>
        <w:pStyle w:val="WW-Tekstpodstawowy3"/>
        <w:tabs>
          <w:tab w:val="left" w:pos="1560"/>
        </w:tabs>
        <w:ind w:left="567"/>
        <w:rPr>
          <w:rFonts w:ascii="Tahoma" w:hAnsi="Tahoma" w:cs="Tahoma"/>
          <w:b w:val="0"/>
          <w:sz w:val="20"/>
          <w:u w:val="none"/>
        </w:rPr>
      </w:pPr>
      <w:r w:rsidRPr="00637C93">
        <w:rPr>
          <w:rFonts w:ascii="Tahoma" w:hAnsi="Tahoma" w:cs="Tahoma"/>
          <w:b w:val="0"/>
          <w:sz w:val="20"/>
          <w:u w:val="none"/>
        </w:rPr>
        <w:t>Składka płatna w dwóch ratach w każdym rocznym okresie ubezpieczenia w następujących terminach:</w:t>
      </w:r>
    </w:p>
    <w:p w:rsidR="00937452" w:rsidRPr="00637C93" w:rsidRDefault="00937452" w:rsidP="00937452">
      <w:pPr>
        <w:pStyle w:val="WW-Tekstpodstawowy3"/>
        <w:tabs>
          <w:tab w:val="left" w:pos="1560"/>
        </w:tabs>
        <w:ind w:left="567"/>
        <w:rPr>
          <w:rFonts w:ascii="Tahoma" w:hAnsi="Tahoma" w:cs="Tahoma"/>
          <w:b w:val="0"/>
          <w:sz w:val="20"/>
          <w:u w:val="none"/>
        </w:rPr>
      </w:pPr>
      <w:r w:rsidRPr="00637C93">
        <w:rPr>
          <w:rFonts w:ascii="Tahoma" w:hAnsi="Tahoma" w:cs="Tahoma"/>
          <w:b w:val="0"/>
          <w:sz w:val="20"/>
          <w:u w:val="none"/>
        </w:rPr>
        <w:t>I rata wysokości 50 % składki rocznej do dnia 30 września</w:t>
      </w:r>
    </w:p>
    <w:p w:rsidR="00937452" w:rsidRPr="00637C93" w:rsidRDefault="00937452" w:rsidP="00937452">
      <w:pPr>
        <w:pStyle w:val="WW-Tekstpodstawowy3"/>
        <w:tabs>
          <w:tab w:val="left" w:pos="1560"/>
        </w:tabs>
        <w:ind w:left="567"/>
        <w:rPr>
          <w:rFonts w:ascii="Tahoma" w:hAnsi="Tahoma" w:cs="Tahoma"/>
          <w:b w:val="0"/>
          <w:sz w:val="20"/>
          <w:u w:val="none"/>
        </w:rPr>
      </w:pPr>
      <w:r w:rsidRPr="00637C93">
        <w:rPr>
          <w:rFonts w:ascii="Tahoma" w:hAnsi="Tahoma" w:cs="Tahoma"/>
          <w:b w:val="0"/>
          <w:sz w:val="20"/>
          <w:u w:val="none"/>
        </w:rPr>
        <w:t>II rata w wysokości 50 % składki rocznej do dnia 31 stycznia</w:t>
      </w:r>
    </w:p>
    <w:p w:rsidR="00937452" w:rsidRPr="00637C93" w:rsidRDefault="00937452" w:rsidP="00937452">
      <w:pPr>
        <w:pStyle w:val="WW-Tekstpodstawowy3"/>
        <w:rPr>
          <w:rFonts w:ascii="Tahoma" w:hAnsi="Tahoma" w:cs="Tahoma"/>
          <w:sz w:val="20"/>
        </w:rPr>
      </w:pPr>
    </w:p>
    <w:p w:rsidR="00937452" w:rsidRPr="00637C93" w:rsidRDefault="00937452" w:rsidP="00937452">
      <w:pPr>
        <w:pStyle w:val="WW-Tekstpodstawowy3"/>
        <w:rPr>
          <w:rFonts w:ascii="Tahoma" w:hAnsi="Tahoma" w:cs="Tahoma"/>
          <w:sz w:val="20"/>
        </w:rPr>
      </w:pPr>
      <w:r w:rsidRPr="00637C93">
        <w:rPr>
          <w:rFonts w:ascii="Tahoma" w:hAnsi="Tahoma" w:cs="Tahoma"/>
          <w:sz w:val="20"/>
        </w:rPr>
        <w:t>Część II Zamówienia</w:t>
      </w:r>
    </w:p>
    <w:p w:rsidR="00937452" w:rsidRPr="00637C93" w:rsidRDefault="00937452" w:rsidP="00937452">
      <w:pPr>
        <w:pStyle w:val="WW-Tekstpodstawowy3"/>
        <w:tabs>
          <w:tab w:val="left" w:pos="1560"/>
        </w:tabs>
        <w:ind w:left="567"/>
        <w:rPr>
          <w:rFonts w:ascii="Tahoma" w:hAnsi="Tahoma" w:cs="Tahoma"/>
          <w:b w:val="0"/>
          <w:sz w:val="20"/>
          <w:u w:val="none"/>
        </w:rPr>
      </w:pPr>
      <w:r w:rsidRPr="00637C93">
        <w:rPr>
          <w:rFonts w:ascii="Tahoma" w:hAnsi="Tahoma" w:cs="Tahoma"/>
          <w:b w:val="0"/>
          <w:sz w:val="20"/>
          <w:u w:val="none"/>
        </w:rPr>
        <w:t>Składka płatna dla każdej z polis w terminie 14 dni od początku okresu ubezpieczenia określonego w polisie.</w:t>
      </w:r>
    </w:p>
    <w:p w:rsidR="00937452" w:rsidRPr="00637C93" w:rsidRDefault="00937452" w:rsidP="00937452">
      <w:pPr>
        <w:pStyle w:val="WW-Tekstpodstawowy3"/>
        <w:rPr>
          <w:rFonts w:ascii="Tahoma" w:hAnsi="Tahoma" w:cs="Tahoma"/>
          <w:sz w:val="20"/>
          <w:highlight w:val="darkGreen"/>
        </w:rPr>
      </w:pPr>
    </w:p>
    <w:p w:rsidR="00937452" w:rsidRPr="00637C93" w:rsidRDefault="00937452" w:rsidP="00937452">
      <w:pPr>
        <w:pStyle w:val="Nagwek2"/>
        <w:ind w:left="284" w:hanging="284"/>
        <w:jc w:val="center"/>
        <w:rPr>
          <w:rFonts w:ascii="Tahoma" w:hAnsi="Tahoma" w:cs="Tahoma"/>
          <w:sz w:val="22"/>
          <w:szCs w:val="22"/>
        </w:rPr>
      </w:pPr>
      <w:r w:rsidRPr="00637C93">
        <w:rPr>
          <w:rFonts w:ascii="Tahoma" w:hAnsi="Tahoma" w:cs="Tahoma"/>
          <w:sz w:val="22"/>
          <w:szCs w:val="22"/>
        </w:rPr>
        <w:t>II. KLAUZULE DODATKOWE ROZSZERZAJĄCE ZAKRES OCHRONY</w:t>
      </w:r>
    </w:p>
    <w:p w:rsidR="00937452" w:rsidRPr="00637C93" w:rsidRDefault="00937452" w:rsidP="00937452">
      <w:pPr>
        <w:pStyle w:val="WW-Tekstpodstawowy3"/>
        <w:rPr>
          <w:rFonts w:ascii="Tahoma" w:hAnsi="Tahoma" w:cs="Tahoma"/>
          <w:sz w:val="20"/>
          <w:highlight w:val="darkGreen"/>
        </w:rPr>
      </w:pPr>
    </w:p>
    <w:p w:rsidR="00937452" w:rsidRPr="00637C93" w:rsidRDefault="00937452" w:rsidP="00937452">
      <w:pPr>
        <w:pStyle w:val="WW-Tekstpodstawowy3"/>
        <w:rPr>
          <w:rFonts w:ascii="Tahoma" w:hAnsi="Tahoma" w:cs="Tahoma"/>
          <w:sz w:val="20"/>
        </w:rPr>
      </w:pPr>
      <w:r w:rsidRPr="00637C93">
        <w:rPr>
          <w:rFonts w:ascii="Tahoma" w:hAnsi="Tahoma" w:cs="Tahoma"/>
          <w:sz w:val="20"/>
        </w:rPr>
        <w:t>Część I Zamówienia</w:t>
      </w:r>
    </w:p>
    <w:p w:rsidR="00937452" w:rsidRPr="00637C93" w:rsidRDefault="00937452" w:rsidP="00937452">
      <w:pPr>
        <w:jc w:val="center"/>
        <w:rPr>
          <w:rFonts w:ascii="Tahoma" w:hAnsi="Tahoma" w:cs="Tahoma"/>
          <w:b/>
          <w:u w:val="single"/>
        </w:rPr>
      </w:pPr>
    </w:p>
    <w:p w:rsidR="00937452" w:rsidRPr="00637C93" w:rsidRDefault="00937452" w:rsidP="00937452">
      <w:pPr>
        <w:jc w:val="center"/>
        <w:rPr>
          <w:rFonts w:ascii="Tahoma" w:hAnsi="Tahoma" w:cs="Tahoma"/>
          <w:b/>
          <w:u w:val="single"/>
        </w:rPr>
      </w:pPr>
      <w:r w:rsidRPr="00637C93">
        <w:rPr>
          <w:rFonts w:ascii="Tahoma" w:hAnsi="Tahoma" w:cs="Tahoma"/>
          <w:b/>
          <w:u w:val="single"/>
        </w:rPr>
        <w:t>KLAUZULE OBLIGATORYJNIE WŁĄCZONE DO ZAKRESU UBEZPIECZENIA</w:t>
      </w:r>
    </w:p>
    <w:p w:rsidR="00937452" w:rsidRPr="00637C93" w:rsidRDefault="00937452" w:rsidP="00937452">
      <w:pPr>
        <w:pStyle w:val="WW-Tekstpodstawowywcity2"/>
        <w:numPr>
          <w:ilvl w:val="0"/>
          <w:numId w:val="2"/>
        </w:numPr>
        <w:tabs>
          <w:tab w:val="num" w:pos="786"/>
          <w:tab w:val="num" w:pos="851"/>
          <w:tab w:val="num" w:pos="1212"/>
        </w:tabs>
        <w:spacing w:before="112" w:after="248"/>
        <w:ind w:left="851"/>
        <w:rPr>
          <w:rFonts w:ascii="Tahoma" w:hAnsi="Tahoma" w:cs="Tahoma"/>
          <w:sz w:val="20"/>
        </w:rPr>
      </w:pPr>
      <w:r w:rsidRPr="00637C93">
        <w:rPr>
          <w:rFonts w:ascii="Tahoma" w:hAnsi="Tahoma" w:cs="Tahoma"/>
          <w:b/>
          <w:sz w:val="20"/>
        </w:rPr>
        <w:t>Klauzula reprezentantów</w:t>
      </w:r>
      <w:r w:rsidRPr="00637C93">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 jednostce samorządu terytorialnego wyłącznie takie osoby/organy jak Burmistrz. Za szkody powstałe z winy umyślnej lub rażącego niedbalstwa osób niebędących reprezentantami Ubezpieczającego/Ubezpieczonego Ubezpieczyciel ponosi pełną odpowiedzialność. Dotyczy ubezpieczenia mienia od wszystkich ryzyk oraz sprzętu elektronicznego od wszystkich ryzyk.</w:t>
      </w:r>
    </w:p>
    <w:p w:rsidR="00937452" w:rsidRPr="00637C93" w:rsidRDefault="00937452" w:rsidP="00937452">
      <w:pPr>
        <w:pStyle w:val="WW-Tekstpodstawowywcity2"/>
        <w:numPr>
          <w:ilvl w:val="0"/>
          <w:numId w:val="2"/>
        </w:numPr>
        <w:tabs>
          <w:tab w:val="num" w:pos="786"/>
          <w:tab w:val="num" w:pos="851"/>
          <w:tab w:val="num" w:pos="1212"/>
        </w:tabs>
        <w:spacing w:before="112" w:after="248"/>
        <w:ind w:left="851"/>
        <w:rPr>
          <w:rFonts w:ascii="Tahoma" w:hAnsi="Tahoma" w:cs="Tahoma"/>
          <w:sz w:val="20"/>
        </w:rPr>
      </w:pPr>
      <w:r w:rsidRPr="00637C93">
        <w:rPr>
          <w:rFonts w:ascii="Tahoma" w:hAnsi="Tahoma" w:cs="Tahoma"/>
          <w:b/>
          <w:sz w:val="20"/>
        </w:rPr>
        <w:t xml:space="preserve">Klauzula odstąpienia od prawa do regresu - </w:t>
      </w:r>
      <w:r w:rsidRPr="00637C93">
        <w:rPr>
          <w:rFonts w:ascii="Tahoma" w:hAnsi="Tahoma" w:cs="Tahoma"/>
          <w:sz w:val="20"/>
        </w:rPr>
        <w:t xml:space="preserve">Ubezpieczyciel zrzeka się prawa do regresu </w:t>
      </w:r>
      <w:r w:rsidRPr="00637C93">
        <w:rPr>
          <w:rFonts w:ascii="Tahoma" w:hAnsi="Tahoma" w:cs="Tahoma"/>
          <w:sz w:val="20"/>
        </w:rPr>
        <w:br/>
        <w:t>w stosunku do osób, za które Ubezpieczający/Ubezpieczony ponosi odpowiedzialność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p>
    <w:p w:rsidR="00937452" w:rsidRPr="00637C93" w:rsidRDefault="00937452" w:rsidP="00937452">
      <w:pPr>
        <w:pStyle w:val="WW-Tekstpodstawowywcity2"/>
        <w:numPr>
          <w:ilvl w:val="0"/>
          <w:numId w:val="2"/>
        </w:numPr>
        <w:tabs>
          <w:tab w:val="num" w:pos="786"/>
          <w:tab w:val="num" w:pos="851"/>
        </w:tabs>
        <w:spacing w:before="112" w:after="248"/>
        <w:ind w:left="851"/>
        <w:rPr>
          <w:rFonts w:ascii="Tahoma" w:hAnsi="Tahoma" w:cs="Tahoma"/>
          <w:b/>
          <w:i/>
          <w:sz w:val="20"/>
        </w:rPr>
      </w:pPr>
      <w:r w:rsidRPr="00637C93">
        <w:rPr>
          <w:rFonts w:ascii="Tahoma" w:hAnsi="Tahoma" w:cs="Tahoma"/>
          <w:b/>
          <w:sz w:val="20"/>
        </w:rPr>
        <w:t xml:space="preserve">Klauzula przewłaszczenia mienia – </w:t>
      </w:r>
      <w:r w:rsidRPr="00637C93">
        <w:rPr>
          <w:rFonts w:ascii="Tahoma" w:hAnsi="Tahoma" w:cs="Tahoma"/>
          <w:sz w:val="20"/>
        </w:rPr>
        <w:t xml:space="preserve">ochrona ubezpieczeniowa zostaje zachowana mimo przeniesienia własności ubezpieczonego mienia między jednostkami organizacyjnymi </w:t>
      </w:r>
      <w:r w:rsidRPr="00637C93">
        <w:rPr>
          <w:rFonts w:ascii="Tahoma" w:hAnsi="Tahoma" w:cs="Tahoma"/>
          <w:sz w:val="20"/>
        </w:rPr>
        <w:lastRenderedPageBreak/>
        <w:t>Ubezpieczającego/Ubezpieczonego lub innymi podmiotami (osobami prawnymi) podlegającymi  wspólnemu ubezpieczeniu, przeniesienia własności ubezpieczonego mienia na nowo powołane jednostki Ubezpieczającego/Ubezpieczonego oraz w przypadku przeniesienia własności mienia na bank – jako zabezpieczenie wierzytelności. Ochrona zostaje zachowana również w przypadku przeniesienia własności mienia pomiędzy jednostkami samorządu terytorialnego. Dotyczy ubezpieczenia mienia od wszystkich ryzyk oraz sprzętu elektronicznego od wszystkich ryzyk.</w:t>
      </w:r>
    </w:p>
    <w:p w:rsidR="00937452" w:rsidRPr="00637C93" w:rsidRDefault="00937452" w:rsidP="00937452">
      <w:pPr>
        <w:pStyle w:val="WW-Tekstpodstawowywcity2"/>
        <w:numPr>
          <w:ilvl w:val="0"/>
          <w:numId w:val="2"/>
        </w:numPr>
        <w:tabs>
          <w:tab w:val="num" w:pos="786"/>
          <w:tab w:val="num" w:pos="851"/>
        </w:tabs>
        <w:spacing w:before="112" w:after="248"/>
        <w:ind w:left="851"/>
        <w:rPr>
          <w:rFonts w:ascii="Tahoma" w:hAnsi="Tahoma" w:cs="Tahoma"/>
          <w:b/>
          <w:i/>
          <w:sz w:val="20"/>
        </w:rPr>
      </w:pPr>
      <w:r w:rsidRPr="00637C93">
        <w:rPr>
          <w:rFonts w:ascii="Tahoma" w:hAnsi="Tahoma" w:cs="Tahoma"/>
          <w:b/>
          <w:sz w:val="20"/>
        </w:rPr>
        <w:t xml:space="preserve">Klauzula płatności rat – </w:t>
      </w:r>
      <w:r w:rsidRPr="00637C93">
        <w:rPr>
          <w:rFonts w:ascii="Tahoma" w:hAnsi="Tahoma" w:cs="Tahoma"/>
          <w:sz w:val="20"/>
        </w:rPr>
        <w:t>w przypadku wypłaty odszkodowania,</w:t>
      </w:r>
      <w:r w:rsidRPr="00637C93">
        <w:rPr>
          <w:rFonts w:ascii="Tahoma" w:hAnsi="Tahoma" w:cs="Tahoma"/>
          <w:b/>
          <w:sz w:val="20"/>
        </w:rPr>
        <w:t xml:space="preserve"> </w:t>
      </w:r>
      <w:r w:rsidRPr="00637C93">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637C93">
        <w:rPr>
          <w:rFonts w:ascii="Tahoma" w:hAnsi="Tahoma" w:cs="Tahoma"/>
          <w:b/>
          <w:i/>
          <w:sz w:val="20"/>
        </w:rPr>
        <w:t xml:space="preserve">. </w:t>
      </w:r>
    </w:p>
    <w:p w:rsidR="00937452" w:rsidRPr="00637C93" w:rsidRDefault="00937452" w:rsidP="00937452">
      <w:pPr>
        <w:pStyle w:val="WW-Tekstpodstawowywcity2"/>
        <w:numPr>
          <w:ilvl w:val="0"/>
          <w:numId w:val="2"/>
        </w:numPr>
        <w:tabs>
          <w:tab w:val="num" w:pos="786"/>
          <w:tab w:val="num" w:pos="851"/>
        </w:tabs>
        <w:spacing w:before="112" w:after="248"/>
        <w:ind w:left="851"/>
        <w:rPr>
          <w:rFonts w:ascii="Tahoma" w:hAnsi="Tahoma" w:cs="Tahoma"/>
          <w:b/>
          <w:i/>
          <w:sz w:val="20"/>
        </w:rPr>
      </w:pPr>
      <w:r w:rsidRPr="00637C93">
        <w:rPr>
          <w:rFonts w:ascii="Tahoma" w:hAnsi="Tahoma" w:cs="Tahoma"/>
          <w:b/>
          <w:sz w:val="20"/>
        </w:rPr>
        <w:t xml:space="preserve">Klauzula likwidacyjna w sprzęcie elektronicznym - </w:t>
      </w:r>
      <w:r w:rsidRPr="00637C93">
        <w:rPr>
          <w:rFonts w:ascii="Tahoma" w:hAnsi="Tahoma" w:cs="Tahoma"/>
          <w:sz w:val="20"/>
        </w:rPr>
        <w:t xml:space="preserve">odszkodowanie wypłacane jest </w:t>
      </w:r>
      <w:r w:rsidRPr="00637C93">
        <w:rPr>
          <w:rFonts w:ascii="Tahoma" w:hAnsi="Tahoma" w:cs="Tahoma"/>
          <w:sz w:val="20"/>
        </w:rPr>
        <w:br/>
        <w:t>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w:t>
      </w:r>
      <w:r w:rsidRPr="00637C93">
        <w:rPr>
          <w:rFonts w:ascii="Tahoma" w:hAnsi="Tahoma" w:cs="Tahoma"/>
          <w:b/>
          <w:sz w:val="20"/>
        </w:rPr>
        <w:t xml:space="preserve"> </w:t>
      </w:r>
      <w:r w:rsidRPr="00637C93">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w:t>
      </w:r>
      <w:proofErr w:type="spellStart"/>
      <w:r w:rsidRPr="00637C93">
        <w:rPr>
          <w:rFonts w:ascii="Tahoma" w:hAnsi="Tahoma" w:cs="Tahoma"/>
          <w:sz w:val="20"/>
        </w:rPr>
        <w:t>niedoubezpieczenie</w:t>
      </w:r>
      <w:proofErr w:type="spellEnd"/>
      <w:r w:rsidRPr="00637C93">
        <w:rPr>
          <w:rFonts w:ascii="Tahoma" w:hAnsi="Tahoma" w:cs="Tahoma"/>
          <w:sz w:val="20"/>
        </w:rPr>
        <w:t>). Klauzula dotyczy ubezpieczenia sprzętu elektronicznego od wszystkich ryzyk.</w:t>
      </w:r>
    </w:p>
    <w:p w:rsidR="00937452" w:rsidRPr="00637C93" w:rsidRDefault="00937452" w:rsidP="00937452">
      <w:pPr>
        <w:pStyle w:val="WW-Tekstpodstawowywcity2"/>
        <w:numPr>
          <w:ilvl w:val="0"/>
          <w:numId w:val="2"/>
        </w:numPr>
        <w:tabs>
          <w:tab w:val="num" w:pos="851"/>
        </w:tabs>
        <w:spacing w:before="112" w:after="248"/>
        <w:ind w:left="851"/>
        <w:rPr>
          <w:rFonts w:ascii="Tahoma" w:hAnsi="Tahoma" w:cs="Tahoma"/>
          <w:i/>
          <w:sz w:val="20"/>
        </w:rPr>
      </w:pPr>
      <w:r w:rsidRPr="00637C93">
        <w:rPr>
          <w:rFonts w:ascii="Tahoma" w:hAnsi="Tahoma" w:cs="Tahoma"/>
          <w:b/>
          <w:sz w:val="20"/>
        </w:rPr>
        <w:t xml:space="preserve">Klauzula automatycznego pokrycia w sprzęcie elektronicznym </w:t>
      </w:r>
      <w:r w:rsidRPr="00637C93">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637C93">
        <w:rPr>
          <w:rFonts w:ascii="Tahoma" w:hAnsi="Tahoma" w:cs="Tahoma"/>
          <w:sz w:val="20"/>
        </w:rPr>
        <w:t>bezskładkowy</w:t>
      </w:r>
      <w:proofErr w:type="spellEnd"/>
      <w:r w:rsidRPr="00637C93">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637C93">
        <w:rPr>
          <w:rFonts w:ascii="Tahoma" w:hAnsi="Tahoma" w:cs="Tahoma"/>
          <w:b/>
          <w:sz w:val="20"/>
        </w:rPr>
        <w:t xml:space="preserve">. </w:t>
      </w:r>
      <w:r w:rsidRPr="00637C93">
        <w:rPr>
          <w:rFonts w:ascii="Tahoma" w:hAnsi="Tahoma" w:cs="Tahoma"/>
          <w:sz w:val="20"/>
        </w:rPr>
        <w:t xml:space="preserve">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w:t>
      </w:r>
      <w:proofErr w:type="spellStart"/>
      <w:r w:rsidRPr="00637C93">
        <w:rPr>
          <w:rFonts w:ascii="Tahoma" w:hAnsi="Tahoma" w:cs="Tahoma"/>
          <w:sz w:val="20"/>
        </w:rPr>
        <w:t>doubezpieczenie</w:t>
      </w:r>
      <w:proofErr w:type="spellEnd"/>
      <w:r w:rsidRPr="00637C93">
        <w:rPr>
          <w:rFonts w:ascii="Tahoma" w:hAnsi="Tahoma" w:cs="Tahoma"/>
          <w:sz w:val="20"/>
        </w:rPr>
        <w:t>.</w:t>
      </w:r>
    </w:p>
    <w:p w:rsidR="00937452" w:rsidRPr="00637C93" w:rsidRDefault="00937452" w:rsidP="00937452">
      <w:pPr>
        <w:pStyle w:val="WW-Tekstpodstawowywcity2"/>
        <w:numPr>
          <w:ilvl w:val="0"/>
          <w:numId w:val="2"/>
        </w:numPr>
        <w:tabs>
          <w:tab w:val="num" w:pos="851"/>
          <w:tab w:val="num" w:pos="1212"/>
        </w:tabs>
        <w:spacing w:before="112" w:after="248"/>
        <w:ind w:left="851" w:hanging="425"/>
        <w:rPr>
          <w:rFonts w:ascii="Tahoma" w:hAnsi="Tahoma" w:cs="Tahoma"/>
          <w:i/>
          <w:sz w:val="20"/>
        </w:rPr>
      </w:pPr>
      <w:r w:rsidRPr="00637C93">
        <w:rPr>
          <w:rFonts w:ascii="Tahoma" w:hAnsi="Tahoma" w:cs="Tahoma"/>
          <w:b/>
          <w:sz w:val="20"/>
        </w:rPr>
        <w:t xml:space="preserve">Klauzula automatycznego pokrycia w środkach trwałych i wyposażeniu </w:t>
      </w:r>
      <w:r w:rsidRPr="00637C93">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w:t>
      </w:r>
      <w:r w:rsidRPr="00637C93">
        <w:rPr>
          <w:rFonts w:ascii="Tahoma" w:hAnsi="Tahoma" w:cs="Tahoma"/>
          <w:sz w:val="20"/>
        </w:rPr>
        <w:lastRenderedPageBreak/>
        <w:t xml:space="preserve">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637C93">
        <w:rPr>
          <w:rFonts w:ascii="Tahoma" w:hAnsi="Tahoma" w:cs="Tahoma"/>
          <w:sz w:val="20"/>
        </w:rPr>
        <w:t>bezskładkowy</w:t>
      </w:r>
      <w:proofErr w:type="spellEnd"/>
      <w:r w:rsidRPr="00637C93">
        <w:rPr>
          <w:rFonts w:ascii="Tahoma" w:hAnsi="Tahoma" w:cs="Tahoma"/>
          <w:sz w:val="20"/>
        </w:rPr>
        <w:t xml:space="preserve"> certyfikat potwierdzający ochronę ubezpieczeniową na mocy przedmiotowej klauzuli. Klauzula dotyczy ubezpieczenia mienia od wszystkich ryzyk. 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637C93">
        <w:rPr>
          <w:rFonts w:ascii="Tahoma" w:hAnsi="Tahoma" w:cs="Tahoma"/>
          <w:b/>
          <w:sz w:val="20"/>
        </w:rPr>
        <w:t xml:space="preserve">. </w:t>
      </w:r>
      <w:r w:rsidRPr="00637C93">
        <w:rPr>
          <w:rFonts w:ascii="Tahoma" w:hAnsi="Tahoma" w:cs="Tahoma"/>
          <w:sz w:val="20"/>
        </w:rPr>
        <w:t xml:space="preserve">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w:t>
      </w:r>
      <w:proofErr w:type="spellStart"/>
      <w:r w:rsidRPr="00637C93">
        <w:rPr>
          <w:rFonts w:ascii="Tahoma" w:hAnsi="Tahoma" w:cs="Tahoma"/>
          <w:sz w:val="20"/>
        </w:rPr>
        <w:t>doubezpieczenie</w:t>
      </w:r>
      <w:proofErr w:type="spellEnd"/>
      <w:r w:rsidRPr="00637C93">
        <w:rPr>
          <w:rFonts w:ascii="Tahoma" w:hAnsi="Tahoma" w:cs="Tahoma"/>
          <w:sz w:val="20"/>
        </w:rPr>
        <w:t>.</w:t>
      </w:r>
    </w:p>
    <w:p w:rsidR="00937452" w:rsidRPr="00637C93" w:rsidRDefault="00937452" w:rsidP="00937452">
      <w:pPr>
        <w:pStyle w:val="WW-Tekstpodstawowywcity2"/>
        <w:numPr>
          <w:ilvl w:val="0"/>
          <w:numId w:val="2"/>
        </w:numPr>
        <w:tabs>
          <w:tab w:val="num" w:pos="786"/>
          <w:tab w:val="num" w:pos="851"/>
          <w:tab w:val="num" w:pos="1212"/>
        </w:tabs>
        <w:spacing w:before="112" w:after="248"/>
        <w:ind w:left="851" w:hanging="425"/>
        <w:rPr>
          <w:rFonts w:ascii="Tahoma" w:hAnsi="Tahoma" w:cs="Tahoma"/>
          <w:sz w:val="20"/>
        </w:rPr>
      </w:pPr>
      <w:r w:rsidRPr="00637C93">
        <w:rPr>
          <w:rFonts w:ascii="Tahoma" w:hAnsi="Tahoma" w:cs="Tahoma"/>
          <w:b/>
          <w:sz w:val="20"/>
        </w:rPr>
        <w:t xml:space="preserve">Klauzula likwidacyjna dotycząca środków trwałych - </w:t>
      </w:r>
      <w:r w:rsidRPr="00637C93">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 pod warunkiem, że przyznane odszkodowanie przeznaczone będzie przez Ubezpieczonego na zakup lub modernizację innego środka trwałego. Odszkodowanie wypłacane jest w pełnej wysokości </w:t>
      </w:r>
      <w:r w:rsidRPr="00637C93">
        <w:rPr>
          <w:rFonts w:ascii="Tahoma" w:hAnsi="Tahoma" w:cs="Tahoma"/>
          <w:sz w:val="20"/>
          <w:lang w:eastAsia="ar-SA"/>
        </w:rPr>
        <w:t xml:space="preserve">obejmującej koszt naprawy, wymiany, nabycia lub odbudowy z uwzględnieniem kosztów montażu, demontażu, transportu, ceł i innych opłat. </w:t>
      </w:r>
      <w:r w:rsidRPr="00637C93">
        <w:rPr>
          <w:rFonts w:ascii="Tahoma" w:hAnsi="Tahoma" w:cs="Tahoma"/>
          <w:sz w:val="20"/>
        </w:rPr>
        <w:t xml:space="preserve">Klauzula ma zastosowanie w ubezpieczeniu mienia od wszystkich ryzyk. </w:t>
      </w:r>
    </w:p>
    <w:p w:rsidR="00937452" w:rsidRPr="00637C93" w:rsidRDefault="00937452" w:rsidP="00937452">
      <w:pPr>
        <w:pStyle w:val="WW-Tekstpodstawowywcity2"/>
        <w:numPr>
          <w:ilvl w:val="0"/>
          <w:numId w:val="2"/>
        </w:numPr>
        <w:tabs>
          <w:tab w:val="num" w:pos="786"/>
          <w:tab w:val="num" w:pos="851"/>
        </w:tabs>
        <w:spacing w:before="112" w:after="248"/>
        <w:ind w:left="851" w:hanging="425"/>
        <w:rPr>
          <w:rFonts w:ascii="Tahoma" w:hAnsi="Tahoma" w:cs="Tahoma"/>
          <w:sz w:val="20"/>
        </w:rPr>
      </w:pPr>
      <w:r w:rsidRPr="00637C93">
        <w:rPr>
          <w:rFonts w:ascii="Tahoma" w:hAnsi="Tahoma" w:cs="Tahoma"/>
          <w:b/>
          <w:sz w:val="20"/>
        </w:rPr>
        <w:t xml:space="preserve">Klauzula szybkiej likwidacji szkód </w:t>
      </w:r>
      <w:r w:rsidRPr="00637C93">
        <w:rPr>
          <w:rFonts w:ascii="Tahoma" w:hAnsi="Tahoma" w:cs="Tahoma"/>
          <w:sz w:val="20"/>
        </w:rPr>
        <w:t>- w przypadku wystąpienia szkody w ubezpieczonym mieniu, którego przywrócenie do pracy (w ciągu 24 godzin) jest konieczne dla normalnego funkcjonowania danego podmiotu,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danego podmiotu, ubezpieczony po zgłoszeniu szkody może przystąpić do samodzielnej likwidacji szkody na powyższych zasadach jedynie w przypadku, gdy ubezpieczyciel nie dokona oględzin przedmiotu szkody w ciągu 3 dni roboczych od daty otrzymania zgłoszenia szkody. Niniejsza klauzula ma zastosowanie do szkód o szacunkowej wartości nie przekraczającej 50 000,00 zł. Dotyczy ubezpieczenia mienia od wszystkich ryzyk, ubezpieczenia sprzętu elektronicznego od wszystkich ryzyk.</w:t>
      </w:r>
    </w:p>
    <w:p w:rsidR="00937452" w:rsidRPr="00637C93" w:rsidRDefault="00937452" w:rsidP="00937452">
      <w:pPr>
        <w:pStyle w:val="WW-Tekstpodstawowywcity2"/>
        <w:numPr>
          <w:ilvl w:val="0"/>
          <w:numId w:val="2"/>
        </w:numPr>
        <w:tabs>
          <w:tab w:val="num" w:pos="786"/>
          <w:tab w:val="num" w:pos="851"/>
        </w:tabs>
        <w:spacing w:before="112" w:after="248"/>
        <w:ind w:left="851" w:hanging="425"/>
        <w:rPr>
          <w:rFonts w:ascii="Tahoma" w:hAnsi="Tahoma" w:cs="Tahoma"/>
          <w:sz w:val="20"/>
        </w:rPr>
      </w:pPr>
      <w:r w:rsidRPr="00637C93">
        <w:rPr>
          <w:rFonts w:ascii="Tahoma" w:hAnsi="Tahoma" w:cs="Tahoma"/>
          <w:b/>
          <w:sz w:val="20"/>
        </w:rPr>
        <w:t xml:space="preserve">Klauzula niezawiadomienia w terminie o szkodzie – </w:t>
      </w:r>
      <w:r w:rsidRPr="00637C93">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w:t>
      </w:r>
      <w:r w:rsidRPr="00637C93">
        <w:rPr>
          <w:rFonts w:ascii="Tahoma" w:hAnsi="Tahoma" w:cs="Tahoma"/>
          <w:sz w:val="20"/>
        </w:rPr>
        <w:lastRenderedPageBreak/>
        <w:t>lub uniemożliwiło Ubezpieczycielowi ustalenie okoliczności i skutków bądź rozmiaru szkody. Dotyczy wszystkich ryzyk.</w:t>
      </w:r>
    </w:p>
    <w:p w:rsidR="00937452" w:rsidRPr="00637C93" w:rsidRDefault="00937452" w:rsidP="00937452">
      <w:pPr>
        <w:pStyle w:val="WW-Tekstpodstawowywcity2"/>
        <w:numPr>
          <w:ilvl w:val="0"/>
          <w:numId w:val="2"/>
        </w:numPr>
        <w:tabs>
          <w:tab w:val="num" w:pos="786"/>
          <w:tab w:val="num" w:pos="851"/>
        </w:tabs>
        <w:spacing w:before="112" w:after="248"/>
        <w:ind w:left="851" w:hanging="425"/>
        <w:rPr>
          <w:rFonts w:ascii="Tahoma" w:hAnsi="Tahoma" w:cs="Tahoma"/>
          <w:sz w:val="20"/>
        </w:rPr>
      </w:pPr>
      <w:r w:rsidRPr="00637C93">
        <w:rPr>
          <w:rFonts w:ascii="Tahoma" w:hAnsi="Tahoma" w:cs="Tahoma"/>
          <w:b/>
          <w:sz w:val="20"/>
        </w:rPr>
        <w:t>Klauzula przezornej sumy ubezpieczenia</w:t>
      </w:r>
      <w:r w:rsidRPr="00637C93">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wysokości 500.000,00 zł, która w przypadku szkody służyć będzie do wyrównania ewentualnego </w:t>
      </w:r>
      <w:proofErr w:type="spellStart"/>
      <w:r w:rsidRPr="00637C93">
        <w:rPr>
          <w:rFonts w:ascii="Tahoma" w:hAnsi="Tahoma" w:cs="Tahoma"/>
          <w:sz w:val="20"/>
        </w:rPr>
        <w:t>niedoubezpieczenia</w:t>
      </w:r>
      <w:proofErr w:type="spellEnd"/>
      <w:r w:rsidRPr="00637C93">
        <w:rPr>
          <w:rFonts w:ascii="Tahoma" w:hAnsi="Tahoma" w:cs="Tahoma"/>
          <w:sz w:val="20"/>
        </w:rPr>
        <w:t xml:space="preserve"> wynikającego z niedoszacowania sum ubezpieczenia dla poszczególnych składników majątku ubezpieczonych w systemie na sumy stałe lub pokryciu wysokości powstałej szkody, w przypadku kiedy suma ubezpieczenia danego składnika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 szkody w mieniu Ubezpieczającego/Ubezpieczonego nie może przekroczyć jego wartości odtworzeniowej. Dotyczy ubezpieczenia mienia od wszystkich ryzyk oraz ubezpieczenia sprzętu elektronicznego od wszystkich ryzyk.</w:t>
      </w:r>
    </w:p>
    <w:p w:rsidR="00937452" w:rsidRPr="00637C93" w:rsidRDefault="00937452" w:rsidP="00937452">
      <w:pPr>
        <w:pStyle w:val="WW-Tekstpodstawowywcity2"/>
        <w:numPr>
          <w:ilvl w:val="0"/>
          <w:numId w:val="2"/>
        </w:numPr>
        <w:tabs>
          <w:tab w:val="num" w:pos="786"/>
          <w:tab w:val="num" w:pos="851"/>
        </w:tabs>
        <w:spacing w:before="112" w:after="248"/>
        <w:ind w:left="851" w:hanging="425"/>
        <w:rPr>
          <w:rFonts w:ascii="Tahoma" w:hAnsi="Tahoma" w:cs="Tahoma"/>
          <w:sz w:val="20"/>
        </w:rPr>
      </w:pPr>
      <w:r w:rsidRPr="00637C93">
        <w:rPr>
          <w:rFonts w:ascii="Tahoma" w:hAnsi="Tahoma" w:cs="Tahoma"/>
          <w:b/>
          <w:sz w:val="20"/>
        </w:rPr>
        <w:t xml:space="preserve">Klauzula ochrony mienia nieprzygotowanego do pracy – </w:t>
      </w:r>
      <w:r w:rsidRPr="00637C93">
        <w:rPr>
          <w:rFonts w:ascii="Tahoma" w:hAnsi="Tahoma" w:cs="Tahoma"/>
          <w:sz w:val="20"/>
        </w:rPr>
        <w:t>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danej lokalizacji. Ochroną objęty jest również sprzęt, który przez dłuższy okres znajduje się w lokalizacji objętej ochroną, jednak nie jest eksploatowany (np. w szkole w okresie przerwy wakacyjnej).</w:t>
      </w:r>
    </w:p>
    <w:p w:rsidR="00937452" w:rsidRPr="00637C93" w:rsidRDefault="00937452" w:rsidP="00937452">
      <w:pPr>
        <w:pStyle w:val="WW-Tekstpodstawowywcity2"/>
        <w:numPr>
          <w:ilvl w:val="0"/>
          <w:numId w:val="2"/>
        </w:numPr>
        <w:tabs>
          <w:tab w:val="num" w:pos="786"/>
          <w:tab w:val="num" w:pos="851"/>
        </w:tabs>
        <w:spacing w:before="112" w:after="248"/>
        <w:ind w:left="851" w:hanging="425"/>
        <w:rPr>
          <w:rFonts w:ascii="Tahoma" w:hAnsi="Tahoma" w:cs="Tahoma"/>
          <w:sz w:val="20"/>
        </w:rPr>
      </w:pPr>
      <w:r w:rsidRPr="00637C93">
        <w:rPr>
          <w:rFonts w:ascii="Tahoma" w:hAnsi="Tahoma" w:cs="Tahoma"/>
          <w:b/>
          <w:sz w:val="20"/>
        </w:rPr>
        <w:t>Klauzula kosztów odtworzenia dokumentów -</w:t>
      </w:r>
      <w:r w:rsidRPr="00637C93">
        <w:rPr>
          <w:rFonts w:ascii="Tahoma" w:hAnsi="Tahoma" w:cs="Tahoma"/>
          <w:sz w:val="20"/>
        </w:rPr>
        <w:t xml:space="preserve"> Ubezpieczyciel pokrywa wszelkie uzasadnione 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rsidR="00937452" w:rsidRPr="00637C93" w:rsidRDefault="00937452" w:rsidP="00937452">
      <w:pPr>
        <w:pStyle w:val="WW-Tekstpodstawowywcity2"/>
        <w:numPr>
          <w:ilvl w:val="0"/>
          <w:numId w:val="2"/>
        </w:numPr>
        <w:tabs>
          <w:tab w:val="num" w:pos="786"/>
          <w:tab w:val="num" w:pos="851"/>
        </w:tabs>
        <w:spacing w:before="112" w:after="248"/>
        <w:ind w:left="851" w:hanging="425"/>
        <w:rPr>
          <w:rFonts w:ascii="Tahoma" w:hAnsi="Tahoma" w:cs="Tahoma"/>
          <w:sz w:val="20"/>
        </w:rPr>
      </w:pPr>
      <w:r w:rsidRPr="00637C93">
        <w:rPr>
          <w:rFonts w:ascii="Tahoma" w:hAnsi="Tahoma" w:cs="Tahoma"/>
          <w:b/>
          <w:sz w:val="20"/>
        </w:rPr>
        <w:t xml:space="preserve">Klauzula warunków i taryf - </w:t>
      </w:r>
      <w:r w:rsidRPr="00637C93">
        <w:rPr>
          <w:rFonts w:ascii="Tahoma" w:hAnsi="Tahoma" w:cs="Tahoma"/>
          <w:sz w:val="20"/>
        </w:rPr>
        <w:t xml:space="preserve">w przypadku </w:t>
      </w:r>
      <w:proofErr w:type="spellStart"/>
      <w:r w:rsidRPr="00637C93">
        <w:rPr>
          <w:rFonts w:ascii="Tahoma" w:hAnsi="Tahoma" w:cs="Tahoma"/>
          <w:sz w:val="20"/>
        </w:rPr>
        <w:t>doubezpieczania</w:t>
      </w:r>
      <w:proofErr w:type="spellEnd"/>
      <w:r w:rsidRPr="00637C93">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ubezpieczenia oraz dopłaty składek z tytułu realizowanych </w:t>
      </w:r>
      <w:proofErr w:type="spellStart"/>
      <w:r w:rsidRPr="00637C93">
        <w:rPr>
          <w:rFonts w:ascii="Tahoma" w:hAnsi="Tahoma" w:cs="Tahoma"/>
          <w:sz w:val="20"/>
        </w:rPr>
        <w:t>doubezpieczeń</w:t>
      </w:r>
      <w:proofErr w:type="spellEnd"/>
      <w:r w:rsidRPr="00637C93">
        <w:rPr>
          <w:rFonts w:ascii="Tahoma" w:hAnsi="Tahoma" w:cs="Tahoma"/>
          <w:sz w:val="20"/>
        </w:rPr>
        <w:t xml:space="preserve"> będą wyliczane systemem pro rata za każdy dzień udzielonej ochrony. Klauzula nie dotyczy przypadków uregulowanych w art. 816 </w:t>
      </w:r>
      <w:proofErr w:type="spellStart"/>
      <w:r w:rsidRPr="00637C93">
        <w:rPr>
          <w:rFonts w:ascii="Tahoma" w:hAnsi="Tahoma" w:cs="Tahoma"/>
          <w:sz w:val="20"/>
        </w:rPr>
        <w:t>kc</w:t>
      </w:r>
      <w:proofErr w:type="spellEnd"/>
      <w:r w:rsidRPr="00637C93">
        <w:rPr>
          <w:rFonts w:ascii="Tahoma" w:hAnsi="Tahoma" w:cs="Tahoma"/>
          <w:sz w:val="20"/>
        </w:rPr>
        <w:t xml:space="preserve"> oraz ubezpieczeń zawartych w systemie na pierwsze ryzyko. Klauzula dotyczy wszystkich ryzyk </w:t>
      </w:r>
      <w:r w:rsidRPr="00637C93">
        <w:rPr>
          <w:rFonts w:ascii="Tahoma" w:hAnsi="Tahoma" w:cs="Tahoma"/>
          <w:sz w:val="20"/>
        </w:rPr>
        <w:br/>
        <w:t>z wyjątkiem ubezpieczenia odpowiedzialności cywilnej ubezpieczonego.</w:t>
      </w:r>
    </w:p>
    <w:p w:rsidR="00937452" w:rsidRPr="00637C93" w:rsidRDefault="00937452" w:rsidP="00937452">
      <w:pPr>
        <w:pStyle w:val="WW-Tekstpodstawowywcity2"/>
        <w:numPr>
          <w:ilvl w:val="0"/>
          <w:numId w:val="2"/>
        </w:numPr>
        <w:tabs>
          <w:tab w:val="num" w:pos="786"/>
          <w:tab w:val="num" w:pos="851"/>
        </w:tabs>
        <w:spacing w:before="112" w:after="248"/>
        <w:ind w:left="851" w:hanging="425"/>
        <w:rPr>
          <w:rFonts w:ascii="Tahoma" w:hAnsi="Tahoma" w:cs="Tahoma"/>
          <w:sz w:val="20"/>
        </w:rPr>
      </w:pPr>
      <w:r w:rsidRPr="00637C93">
        <w:rPr>
          <w:rFonts w:ascii="Tahoma" w:hAnsi="Tahoma" w:cs="Tahoma"/>
          <w:b/>
          <w:sz w:val="20"/>
        </w:rPr>
        <w:t xml:space="preserve">Klauzula awarii instalacji lub urządzeń technologicznych – </w:t>
      </w:r>
      <w:r w:rsidRPr="00637C93">
        <w:rPr>
          <w:rFonts w:ascii="Tahoma" w:hAnsi="Tahoma" w:cs="Tahoma"/>
          <w:sz w:val="20"/>
        </w:rPr>
        <w:t xml:space="preserve">na mocy niniejszej klauzuli Ubezpieczyciel pokryje szkody w instalacjach lub urządzeniach wodociągowych, kanalizacyjnych, centralnego ogrzewania oraz innych urządzeniach technologicznych przesyłających media w postaci płynnej, należących do ubezpieczonego oraz znajdujących się w obrębie lokalizacji objętej ochroną na mocy niniejszej umowy ubezpieczenia, 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637C93">
        <w:rPr>
          <w:rFonts w:ascii="Tahoma" w:hAnsi="Tahoma" w:cs="Tahoma"/>
          <w:sz w:val="20"/>
        </w:rPr>
        <w:t>podlimitem</w:t>
      </w:r>
      <w:proofErr w:type="spellEnd"/>
      <w:r w:rsidRPr="00637C93">
        <w:rPr>
          <w:rFonts w:ascii="Tahoma" w:hAnsi="Tahoma" w:cs="Tahoma"/>
          <w:sz w:val="20"/>
        </w:rPr>
        <w:t xml:space="preserve"> 20.000,00 zł na koszty poszukiwań miejsca powstania awarii. Dotyczy ubezpieczenia mienia od wszystkich ryzyk. </w:t>
      </w:r>
      <w:r w:rsidRPr="00637C93">
        <w:rPr>
          <w:rFonts w:ascii="Tahoma" w:eastAsia="Verdana,Italic" w:hAnsi="Tahoma" w:cs="Tahoma"/>
          <w:i/>
          <w:iCs/>
          <w:sz w:val="20"/>
        </w:rPr>
        <w:t>Zastosowane limity odpowiedzialności nie mają zastosowania do ryzyk, które w myśl zapisów OWU nie są limitowane.</w:t>
      </w:r>
    </w:p>
    <w:p w:rsidR="00937452" w:rsidRPr="00637C93" w:rsidRDefault="00937452" w:rsidP="00937452">
      <w:pPr>
        <w:numPr>
          <w:ilvl w:val="0"/>
          <w:numId w:val="2"/>
        </w:numPr>
        <w:tabs>
          <w:tab w:val="num" w:pos="786"/>
          <w:tab w:val="num" w:pos="851"/>
          <w:tab w:val="num" w:pos="1495"/>
          <w:tab w:val="num" w:pos="2062"/>
        </w:tabs>
        <w:suppressAutoHyphens/>
        <w:spacing w:before="112" w:after="248"/>
        <w:ind w:left="851" w:hanging="425"/>
        <w:jc w:val="both"/>
        <w:rPr>
          <w:rFonts w:ascii="Tahoma" w:hAnsi="Tahoma" w:cs="Tahoma"/>
        </w:rPr>
      </w:pPr>
      <w:r w:rsidRPr="00637C93">
        <w:rPr>
          <w:rFonts w:ascii="Tahoma" w:hAnsi="Tahoma" w:cs="Tahoma"/>
          <w:b/>
        </w:rPr>
        <w:lastRenderedPageBreak/>
        <w:t xml:space="preserve">Klauzula zabezpieczeń przeciwpożarowych i </w:t>
      </w:r>
      <w:proofErr w:type="spellStart"/>
      <w:r w:rsidRPr="00637C93">
        <w:rPr>
          <w:rFonts w:ascii="Tahoma" w:hAnsi="Tahoma" w:cs="Tahoma"/>
          <w:b/>
        </w:rPr>
        <w:t>przeciwkradzieżowych</w:t>
      </w:r>
      <w:proofErr w:type="spellEnd"/>
      <w:r w:rsidRPr="00637C93">
        <w:rPr>
          <w:rFonts w:ascii="Tahoma" w:hAnsi="Tahoma" w:cs="Tahoma"/>
          <w:b/>
        </w:rPr>
        <w:t xml:space="preserve"> </w:t>
      </w:r>
      <w:r w:rsidRPr="00637C93">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637C93">
        <w:rPr>
          <w:rFonts w:ascii="Tahoma" w:hAnsi="Tahoma" w:cs="Tahoma"/>
        </w:rPr>
        <w:t>przeciwkradzieżowe</w:t>
      </w:r>
      <w:proofErr w:type="spellEnd"/>
      <w:r w:rsidRPr="00637C93">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rsidR="00937452" w:rsidRPr="00637C93" w:rsidRDefault="00937452" w:rsidP="00937452">
      <w:pPr>
        <w:pStyle w:val="WW-Tekstpodstawowywcity2"/>
        <w:numPr>
          <w:ilvl w:val="0"/>
          <w:numId w:val="2"/>
        </w:numPr>
        <w:tabs>
          <w:tab w:val="num" w:pos="786"/>
          <w:tab w:val="num" w:pos="851"/>
        </w:tabs>
        <w:spacing w:before="112" w:after="248"/>
        <w:ind w:left="851" w:hanging="425"/>
        <w:rPr>
          <w:rFonts w:ascii="Tahoma" w:hAnsi="Tahoma" w:cs="Tahoma"/>
          <w:sz w:val="20"/>
        </w:rPr>
      </w:pPr>
      <w:r w:rsidRPr="00637C93">
        <w:rPr>
          <w:rFonts w:ascii="Tahoma" w:hAnsi="Tahoma" w:cs="Tahoma"/>
          <w:b/>
          <w:bCs/>
          <w:sz w:val="20"/>
        </w:rPr>
        <w:t>Klauzula rzeczoznawców</w:t>
      </w:r>
      <w:r w:rsidRPr="00637C93">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ustaleniem przyczyny, zakresu i rozmiaru szkody oraz koszty nadzoru budowlanego. Limit odpowiedzialności 50 000 zł na jedno i wszystkie zdarzenia w rocznym okresie ubezpieczenia. Klauzula dotyczy ubezpieczenia mienia od wszystkich ryzyk oraz ubezpieczenia sprzętu elektronicznego od wszystkich ryzyk.</w:t>
      </w:r>
    </w:p>
    <w:p w:rsidR="00937452" w:rsidRPr="00637C93" w:rsidRDefault="00937452" w:rsidP="00937452">
      <w:pPr>
        <w:pStyle w:val="WW-Tekstpodstawowywcity2"/>
        <w:numPr>
          <w:ilvl w:val="0"/>
          <w:numId w:val="2"/>
        </w:numPr>
        <w:tabs>
          <w:tab w:val="num" w:pos="786"/>
          <w:tab w:val="num" w:pos="851"/>
        </w:tabs>
        <w:spacing w:before="112" w:after="248"/>
        <w:ind w:left="851" w:hanging="425"/>
        <w:rPr>
          <w:rFonts w:ascii="Tahoma" w:hAnsi="Tahoma" w:cs="Tahoma"/>
          <w:sz w:val="20"/>
        </w:rPr>
      </w:pPr>
      <w:r w:rsidRPr="00637C93">
        <w:rPr>
          <w:rFonts w:ascii="Tahoma" w:hAnsi="Tahoma" w:cs="Tahoma"/>
          <w:b/>
          <w:sz w:val="20"/>
        </w:rPr>
        <w:t xml:space="preserve">Klauzula zmian w odbudowie </w:t>
      </w:r>
      <w:r w:rsidRPr="00637C93">
        <w:rPr>
          <w:rFonts w:ascii="Tahoma" w:hAnsi="Tahoma" w:cs="Tahoma"/>
          <w:sz w:val="20"/>
        </w:rPr>
        <w:t>– z zachowaniem pozostałych, niezmienionych niniejszą klauzulą 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rsidR="00937452" w:rsidRPr="00637C93" w:rsidRDefault="00937452" w:rsidP="00937452">
      <w:pPr>
        <w:pStyle w:val="WW-Tekstpodstawowywcity2"/>
        <w:numPr>
          <w:ilvl w:val="0"/>
          <w:numId w:val="2"/>
        </w:numPr>
        <w:tabs>
          <w:tab w:val="num" w:pos="786"/>
          <w:tab w:val="num" w:pos="851"/>
        </w:tabs>
        <w:spacing w:before="112" w:after="248"/>
        <w:ind w:left="851" w:hanging="425"/>
        <w:rPr>
          <w:rFonts w:ascii="Tahoma" w:hAnsi="Tahoma" w:cs="Tahoma"/>
          <w:sz w:val="20"/>
        </w:rPr>
      </w:pPr>
      <w:r w:rsidRPr="00637C93">
        <w:rPr>
          <w:rFonts w:ascii="Tahoma" w:hAnsi="Tahoma" w:cs="Tahoma"/>
          <w:b/>
          <w:sz w:val="20"/>
        </w:rPr>
        <w:t xml:space="preserve">Klauzula zmiany lokalizacji w odbudowie </w:t>
      </w:r>
      <w:r w:rsidRPr="00637C93">
        <w:rPr>
          <w:rFonts w:ascii="Tahoma" w:hAnsi="Tahoma" w:cs="Tahoma"/>
          <w:sz w:val="20"/>
        </w:rPr>
        <w:t>- z zachowaniem pozostałych, niezmienionych niniejszą klauzulą postanowień umowy ubezpieczenia określonych we wniosku i ogólnych warunkach ubezpieczenia strony uzgodniły, że Ubezpieczyciel wyraża zgodę na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rsidR="00937452" w:rsidRPr="00637C93" w:rsidRDefault="00937452" w:rsidP="00937452">
      <w:pPr>
        <w:numPr>
          <w:ilvl w:val="0"/>
          <w:numId w:val="2"/>
        </w:numPr>
        <w:jc w:val="both"/>
        <w:rPr>
          <w:rFonts w:ascii="Tahoma" w:hAnsi="Tahoma" w:cs="Tahoma"/>
        </w:rPr>
      </w:pPr>
      <w:r w:rsidRPr="00637C93">
        <w:rPr>
          <w:rFonts w:ascii="Tahoma" w:hAnsi="Tahoma" w:cs="Tahoma"/>
          <w:b/>
        </w:rPr>
        <w:t>Klauzula akceptacji zmiany wartości mienia</w:t>
      </w:r>
      <w:r w:rsidRPr="00637C93">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ubezpieczonego mienia. Dotyczy to w szczególności zmiany rodzaju wartości budynków z wartości księgowej brutto na wartość odtworzeniową. Zmiana wartości ubezpieczonego mienia zostanie rozliczona zgodnie z klauzulą warunków i taryf. Klauzula dotyczy ubezpieczenia mienia od wszystkich ryzyk.</w:t>
      </w:r>
    </w:p>
    <w:p w:rsidR="00937452" w:rsidRPr="00637C93" w:rsidRDefault="00937452" w:rsidP="00937452">
      <w:pPr>
        <w:pStyle w:val="WW-Tekstpodstawowywcity2"/>
        <w:numPr>
          <w:ilvl w:val="0"/>
          <w:numId w:val="2"/>
        </w:numPr>
        <w:tabs>
          <w:tab w:val="num" w:pos="1212"/>
        </w:tabs>
        <w:spacing w:before="112" w:after="248"/>
        <w:rPr>
          <w:rFonts w:ascii="Tahoma" w:hAnsi="Tahoma" w:cs="Tahoma"/>
          <w:sz w:val="20"/>
        </w:rPr>
      </w:pPr>
      <w:r w:rsidRPr="00637C93">
        <w:rPr>
          <w:rFonts w:ascii="Tahoma" w:hAnsi="Tahoma" w:cs="Tahoma"/>
          <w:b/>
          <w:sz w:val="20"/>
        </w:rPr>
        <w:t xml:space="preserve">Klauzula zgłaszania szkód – </w:t>
      </w:r>
      <w:r w:rsidRPr="00637C93">
        <w:rPr>
          <w:rFonts w:ascii="Tahoma" w:hAnsi="Tahoma" w:cs="Tahoma"/>
          <w:sz w:val="20"/>
        </w:rPr>
        <w:t>zawiadomienie Ubezpieczyciela o szkodzie winno nastąpić niezwłocznie, nie później jednak niż w ciągu 7 dni od daty powstania szkody lub uzyskania o niej wiadomości. Dotyczy wszystkich ryzyk.</w:t>
      </w:r>
    </w:p>
    <w:p w:rsidR="00937452" w:rsidRPr="00637C93" w:rsidRDefault="00937452" w:rsidP="00937452">
      <w:pPr>
        <w:pStyle w:val="WW-Tekstpodstawowywcity2"/>
        <w:numPr>
          <w:ilvl w:val="0"/>
          <w:numId w:val="2"/>
        </w:numPr>
        <w:spacing w:before="112" w:after="248"/>
        <w:rPr>
          <w:rFonts w:ascii="Tahoma" w:hAnsi="Tahoma" w:cs="Tahoma"/>
          <w:sz w:val="20"/>
        </w:rPr>
      </w:pPr>
      <w:r w:rsidRPr="00637C93">
        <w:rPr>
          <w:rFonts w:ascii="Tahoma" w:hAnsi="Tahoma" w:cs="Tahoma"/>
          <w:b/>
          <w:sz w:val="20"/>
        </w:rPr>
        <w:t xml:space="preserve">Klauzula miejsca ubezpieczenia – </w:t>
      </w:r>
      <w:r w:rsidRPr="00637C93">
        <w:rPr>
          <w:rFonts w:ascii="Tahoma" w:hAnsi="Tahoma" w:cs="Tahoma"/>
          <w:sz w:val="20"/>
        </w:rPr>
        <w:t xml:space="preserve">ubezpieczeniem objęte jest wszelkie mienie ruchome </w:t>
      </w:r>
      <w:r w:rsidRPr="00637C93">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637C93">
        <w:rPr>
          <w:rFonts w:ascii="Tahoma" w:hAnsi="Tahoma" w:cs="Tahoma"/>
          <w:sz w:val="20"/>
        </w:rPr>
        <w:br/>
        <w:t xml:space="preserve">w systemie na pierwsze ryzyko maksymalny limit odpowiedzialności w poszczególnych ryzykach nie jest </w:t>
      </w:r>
      <w:r w:rsidRPr="00637C93">
        <w:rPr>
          <w:rFonts w:ascii="Tahoma" w:hAnsi="Tahoma" w:cs="Tahoma"/>
          <w:sz w:val="20"/>
        </w:rPr>
        <w:lastRenderedPageBreak/>
        <w:t>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ryzyk z wyłączeniem ubezpieczeń komunikacyjnych oraz odpowiedzialności cywilnej.</w:t>
      </w:r>
    </w:p>
    <w:p w:rsidR="00937452" w:rsidRPr="00637C93" w:rsidRDefault="00937452" w:rsidP="00937452">
      <w:pPr>
        <w:numPr>
          <w:ilvl w:val="0"/>
          <w:numId w:val="2"/>
        </w:numPr>
        <w:jc w:val="both"/>
        <w:rPr>
          <w:rFonts w:ascii="Tahoma" w:hAnsi="Tahoma" w:cs="Tahoma"/>
        </w:rPr>
      </w:pPr>
      <w:r w:rsidRPr="00637C93">
        <w:rPr>
          <w:rFonts w:ascii="Tahoma" w:hAnsi="Tahoma" w:cs="Tahoma"/>
          <w:b/>
        </w:rPr>
        <w:t>Klauzula ochrony mienia wyłączonego z eksploatacji –</w:t>
      </w:r>
      <w:r w:rsidRPr="00637C93">
        <w:rPr>
          <w:rFonts w:ascii="Tahoma" w:hAnsi="Tahoma" w:cs="Tahoma"/>
        </w:rPr>
        <w:t xml:space="preserve"> ustala się, że ochrona ubezpieczeniowa nie wygasa, ani nie ulega żadnym ograniczeniom, jeśli budynki, urządzenia lub instalacje zgłoszone do ubezpieczenia są wyłączone z eksploatacji z zastrzeżeniem, że:</w:t>
      </w:r>
    </w:p>
    <w:p w:rsidR="00937452" w:rsidRPr="00637C93" w:rsidRDefault="00937452" w:rsidP="00937452">
      <w:pPr>
        <w:pStyle w:val="WW-Tekstpodstawowywcity2"/>
        <w:tabs>
          <w:tab w:val="num" w:pos="1070"/>
        </w:tabs>
        <w:ind w:left="1070" w:firstLine="0"/>
        <w:jc w:val="left"/>
        <w:rPr>
          <w:rFonts w:ascii="Tahoma" w:hAnsi="Tahoma" w:cs="Tahoma"/>
          <w:sz w:val="20"/>
        </w:rPr>
      </w:pPr>
      <w:r w:rsidRPr="00637C93">
        <w:rPr>
          <w:rFonts w:ascii="Tahoma" w:hAnsi="Tahoma" w:cs="Tahoma"/>
          <w:sz w:val="20"/>
        </w:rPr>
        <w:t xml:space="preserve">- urządzenia znajdujące się w budynku są odłączone od źródeł zasilania, </w:t>
      </w:r>
      <w:r w:rsidRPr="00637C93">
        <w:rPr>
          <w:rFonts w:ascii="Tahoma" w:hAnsi="Tahoma" w:cs="Tahoma"/>
          <w:sz w:val="20"/>
        </w:rPr>
        <w:br/>
        <w:t>- w budynku został odcięty dopływ mediów (woda, prąd, gaz), chyba że prąd jest niezbędny do podtrzymywania systemów zabezpieczeń,</w:t>
      </w:r>
    </w:p>
    <w:p w:rsidR="00937452" w:rsidRPr="00637C93" w:rsidRDefault="00937452" w:rsidP="00937452">
      <w:pPr>
        <w:pStyle w:val="WW-Tekstpodstawowywcity2"/>
        <w:tabs>
          <w:tab w:val="num" w:pos="1070"/>
        </w:tabs>
        <w:ind w:left="1070" w:firstLine="0"/>
        <w:jc w:val="left"/>
        <w:rPr>
          <w:rFonts w:ascii="Tahoma" w:hAnsi="Tahoma" w:cs="Tahoma"/>
          <w:sz w:val="20"/>
        </w:rPr>
      </w:pPr>
      <w:r w:rsidRPr="00637C93">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rsidR="00937452" w:rsidRPr="00637C93" w:rsidRDefault="00937452" w:rsidP="00937452">
      <w:pPr>
        <w:pStyle w:val="WW-Tekstpodstawowywcity2"/>
        <w:tabs>
          <w:tab w:val="num" w:pos="1070"/>
        </w:tabs>
        <w:ind w:left="1070" w:firstLine="0"/>
        <w:jc w:val="left"/>
        <w:rPr>
          <w:rFonts w:ascii="Tahoma" w:hAnsi="Tahoma" w:cs="Tahoma"/>
          <w:sz w:val="20"/>
        </w:rPr>
      </w:pPr>
      <w:r w:rsidRPr="00637C93">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rsidR="00937452" w:rsidRPr="00637C93" w:rsidRDefault="00937452" w:rsidP="00937452">
      <w:pPr>
        <w:pStyle w:val="WW-Tekstpodstawowywcity2"/>
        <w:tabs>
          <w:tab w:val="num" w:pos="1070"/>
        </w:tabs>
        <w:ind w:left="1070" w:firstLine="0"/>
        <w:jc w:val="left"/>
        <w:rPr>
          <w:rFonts w:ascii="Tahoma" w:hAnsi="Tahoma" w:cs="Tahoma"/>
          <w:sz w:val="20"/>
        </w:rPr>
      </w:pPr>
      <w:r w:rsidRPr="00637C93">
        <w:rPr>
          <w:rFonts w:ascii="Tahoma" w:hAnsi="Tahoma" w:cs="Tahoma"/>
          <w:sz w:val="20"/>
        </w:rPr>
        <w:t>Ustalone przez Ubezpieczyciela zużycie techniczne przy określaniu wartości rzeczywistej nie może przekroczyć 70%.</w:t>
      </w:r>
    </w:p>
    <w:p w:rsidR="00937452" w:rsidRPr="00637C93" w:rsidRDefault="00937452" w:rsidP="00937452">
      <w:pPr>
        <w:ind w:left="1070"/>
        <w:jc w:val="both"/>
        <w:rPr>
          <w:rFonts w:ascii="Tahoma" w:hAnsi="Tahoma" w:cs="Tahoma"/>
        </w:rPr>
      </w:pPr>
      <w:r w:rsidRPr="00637C93">
        <w:rPr>
          <w:rFonts w:ascii="Tahoma" w:hAnsi="Tahoma" w:cs="Tahoma"/>
        </w:rPr>
        <w:t>Mienie wyłączone z eksploatacji w związku z przeznaczeniem do rozbiórki/wyburzenia jest wyłączone z ochrony ubezpieczeniowej.</w:t>
      </w:r>
      <w:r w:rsidRPr="00637C93">
        <w:rPr>
          <w:rFonts w:ascii="Tahoma" w:hAnsi="Tahoma" w:cs="Tahoma"/>
          <w:b/>
        </w:rPr>
        <w:t xml:space="preserve"> </w:t>
      </w:r>
      <w:r w:rsidRPr="00637C93">
        <w:rPr>
          <w:rFonts w:ascii="Tahoma" w:hAnsi="Tahoma" w:cs="Tahoma"/>
        </w:rPr>
        <w:t>Klauzula dotyczy ubezpieczenia mienia od wszystkich ryzyk.</w:t>
      </w:r>
    </w:p>
    <w:p w:rsidR="00937452" w:rsidRPr="00637C93" w:rsidRDefault="00937452" w:rsidP="00937452">
      <w:pPr>
        <w:ind w:left="1070"/>
        <w:jc w:val="both"/>
        <w:rPr>
          <w:rFonts w:ascii="Tahoma" w:hAnsi="Tahoma" w:cs="Tahoma"/>
          <w:b/>
        </w:rPr>
      </w:pPr>
    </w:p>
    <w:p w:rsidR="00937452" w:rsidRPr="00637C93" w:rsidRDefault="00937452" w:rsidP="00937452">
      <w:pPr>
        <w:pStyle w:val="WW-Tekstpodstawowywcity2"/>
        <w:numPr>
          <w:ilvl w:val="0"/>
          <w:numId w:val="2"/>
        </w:numPr>
        <w:spacing w:before="112" w:after="248"/>
        <w:rPr>
          <w:rFonts w:ascii="Tahoma" w:hAnsi="Tahoma" w:cs="Tahoma"/>
          <w:sz w:val="20"/>
        </w:rPr>
      </w:pPr>
      <w:r w:rsidRPr="00637C93">
        <w:rPr>
          <w:rFonts w:ascii="Tahoma" w:hAnsi="Tahoma" w:cs="Tahoma"/>
          <w:b/>
          <w:bCs/>
          <w:sz w:val="20"/>
        </w:rPr>
        <w:t xml:space="preserve">Klauzula likwidacji drobnych szkód </w:t>
      </w:r>
      <w:r w:rsidRPr="00637C93">
        <w:rPr>
          <w:rFonts w:ascii="Tahoma" w:hAnsi="Tahoma" w:cs="Tahoma"/>
          <w:sz w:val="20"/>
        </w:rPr>
        <w:t xml:space="preserve">– w przypadku szkód o wartości nieprzekraczającej </w:t>
      </w:r>
      <w:r w:rsidRPr="00637C93">
        <w:rPr>
          <w:rFonts w:ascii="Tahoma" w:hAnsi="Tahoma" w:cs="Tahoma"/>
          <w:sz w:val="20"/>
        </w:rPr>
        <w:br/>
        <w:t>5 000,00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5 000,00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rsidR="00937452" w:rsidRPr="00637C93" w:rsidRDefault="00937452" w:rsidP="00937452">
      <w:pPr>
        <w:numPr>
          <w:ilvl w:val="0"/>
          <w:numId w:val="2"/>
        </w:numPr>
        <w:jc w:val="both"/>
        <w:rPr>
          <w:rFonts w:ascii="Tahoma" w:hAnsi="Tahoma" w:cs="Tahoma"/>
        </w:rPr>
      </w:pPr>
      <w:r w:rsidRPr="00637C93">
        <w:rPr>
          <w:rFonts w:ascii="Tahoma" w:hAnsi="Tahoma" w:cs="Tahoma"/>
          <w:b/>
          <w:bCs/>
        </w:rPr>
        <w:t xml:space="preserve">Klauzula czasu ochrony </w:t>
      </w:r>
      <w:r w:rsidRPr="00637C93">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rsidR="00937452" w:rsidRPr="00637C93" w:rsidRDefault="00937452" w:rsidP="00937452">
      <w:pPr>
        <w:pStyle w:val="WW-Tekstpodstawowywcity2"/>
        <w:numPr>
          <w:ilvl w:val="0"/>
          <w:numId w:val="2"/>
        </w:numPr>
        <w:spacing w:before="112" w:after="248"/>
        <w:rPr>
          <w:rFonts w:ascii="Tahoma" w:hAnsi="Tahoma" w:cs="Tahoma"/>
          <w:sz w:val="20"/>
        </w:rPr>
      </w:pPr>
      <w:r w:rsidRPr="00637C93">
        <w:rPr>
          <w:rFonts w:ascii="Tahoma" w:hAnsi="Tahoma" w:cs="Tahoma"/>
          <w:b/>
          <w:sz w:val="20"/>
        </w:rPr>
        <w:t>Klauzula ubezpieczenia dodatkowych kosztów związanych ze szkodą</w:t>
      </w:r>
      <w:r w:rsidRPr="00637C93">
        <w:rPr>
          <w:rFonts w:ascii="Tahoma" w:hAnsi="Tahoma" w:cs="Tahoma"/>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wynosi 50.000,00 zł na jedno i wszystkie zdarzenia w okresie ubezpieczenia. Klauzula dotyczy ubezpieczenie mienia od wszystkich ryzyk oraz ubezpieczenia sprzętu elektronicznego od wszystkich ryzyk.</w:t>
      </w:r>
    </w:p>
    <w:p w:rsidR="00937452" w:rsidRPr="00637C93" w:rsidRDefault="00937452" w:rsidP="00937452">
      <w:pPr>
        <w:pStyle w:val="WW-Tekstpodstawowywcity2"/>
        <w:numPr>
          <w:ilvl w:val="0"/>
          <w:numId w:val="2"/>
        </w:numPr>
        <w:spacing w:before="112" w:after="248"/>
        <w:rPr>
          <w:rFonts w:ascii="Tahoma" w:hAnsi="Tahoma" w:cs="Tahoma"/>
          <w:sz w:val="20"/>
        </w:rPr>
      </w:pPr>
      <w:r w:rsidRPr="00637C93">
        <w:rPr>
          <w:rFonts w:ascii="Tahoma" w:hAnsi="Tahoma" w:cs="Tahoma"/>
          <w:b/>
          <w:sz w:val="20"/>
        </w:rPr>
        <w:t xml:space="preserve">Klauzula usunięcia pozostałości po szkodzie – </w:t>
      </w:r>
      <w:r w:rsidRPr="00637C93">
        <w:rPr>
          <w:rFonts w:ascii="Tahoma" w:hAnsi="Tahoma" w:cs="Tahoma"/>
          <w:sz w:val="20"/>
        </w:rPr>
        <w:t xml:space="preserve">Ubezpieczyciel zwróci konieczne </w:t>
      </w:r>
      <w:r w:rsidRPr="00637C93">
        <w:rPr>
          <w:rFonts w:ascii="Tahoma" w:hAnsi="Tahoma" w:cs="Tahoma"/>
          <w:sz w:val="20"/>
        </w:rPr>
        <w:br/>
        <w:t xml:space="preserve">i uzasadnione koszty poniesione przez ubezpieczającego w związku z powstałą szkodą rzeczową, w celu usunięcia z ubezpieczonej np. posesji pozostałości po zniszczonym ubezpieczonym mieniu do 10% wartości powstałej szkody nie więcej niż do kwoty 300.000,00 zł. Powyższy 10% limit podwyższa sumę </w:t>
      </w:r>
      <w:r w:rsidRPr="00637C93">
        <w:rPr>
          <w:rFonts w:ascii="Tahoma" w:hAnsi="Tahoma" w:cs="Tahoma"/>
          <w:sz w:val="20"/>
        </w:rPr>
        <w:lastRenderedPageBreak/>
        <w:t>ubezpieczenia i jest niezależny (dodatkowy) od postanowień programu ubezpieczenia i OWU w tym zakresie. Dotyczy ubezpieczenia mienia od wszystkich ryzyk oraz ubezpieczenia sprzętu elektronicznego od wszystkich ryzyk.</w:t>
      </w:r>
    </w:p>
    <w:p w:rsidR="00937452" w:rsidRPr="00637C93" w:rsidRDefault="00937452" w:rsidP="00937452">
      <w:pPr>
        <w:pStyle w:val="WW-Tekstpodstawowywcity2"/>
        <w:numPr>
          <w:ilvl w:val="0"/>
          <w:numId w:val="2"/>
        </w:numPr>
        <w:spacing w:before="112" w:after="248"/>
        <w:rPr>
          <w:rFonts w:ascii="Tahoma" w:hAnsi="Tahoma" w:cs="Tahoma"/>
          <w:sz w:val="20"/>
        </w:rPr>
      </w:pPr>
      <w:r w:rsidRPr="00637C93">
        <w:rPr>
          <w:rFonts w:ascii="Tahoma" w:hAnsi="Tahoma" w:cs="Tahoma"/>
          <w:b/>
          <w:sz w:val="20"/>
        </w:rPr>
        <w:t>Klauzula transportowania</w:t>
      </w:r>
      <w:r w:rsidRPr="00637C93">
        <w:rPr>
          <w:rFonts w:ascii="Tahoma" w:hAnsi="Tahoma" w:cs="Tahoma"/>
          <w:sz w:val="20"/>
        </w:rPr>
        <w:t xml:space="preserve"> – ochrona ubezpieczeniowa zostaje rozszerzona o szkody w środkach trwałych i mieniu </w:t>
      </w:r>
      <w:proofErr w:type="spellStart"/>
      <w:r w:rsidRPr="00637C93">
        <w:rPr>
          <w:rFonts w:ascii="Tahoma" w:hAnsi="Tahoma" w:cs="Tahoma"/>
          <w:sz w:val="20"/>
        </w:rPr>
        <w:t>niskocennym</w:t>
      </w:r>
      <w:proofErr w:type="spellEnd"/>
      <w:r w:rsidRPr="00637C93">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 na jedno i wszystkie zdarzenia w rocznym okresie ubezpieczenia. Dotyczy ubezpieczenia mienia od wszystkich ryzyk, sprzętu elektronicznego od wszystkich ryzyk.</w:t>
      </w:r>
    </w:p>
    <w:p w:rsidR="00937452" w:rsidRPr="00637C93" w:rsidRDefault="00937452" w:rsidP="00937452">
      <w:pPr>
        <w:pStyle w:val="WW-Tekstpodstawowywcity2"/>
        <w:numPr>
          <w:ilvl w:val="0"/>
          <w:numId w:val="2"/>
        </w:numPr>
        <w:ind w:left="1072"/>
        <w:rPr>
          <w:rFonts w:ascii="Tahoma" w:hAnsi="Tahoma" w:cs="Tahoma"/>
          <w:sz w:val="20"/>
        </w:rPr>
      </w:pPr>
      <w:r w:rsidRPr="00637C93">
        <w:rPr>
          <w:rFonts w:ascii="Tahoma" w:hAnsi="Tahoma" w:cs="Tahoma"/>
          <w:b/>
          <w:sz w:val="20"/>
        </w:rPr>
        <w:t>Klauzula wypowiedzenia umowy –</w:t>
      </w:r>
      <w:r w:rsidRPr="00637C93">
        <w:rPr>
          <w:rFonts w:ascii="Tahoma" w:hAnsi="Tahoma" w:cs="Tahoma"/>
          <w:sz w:val="20"/>
        </w:rPr>
        <w:t xml:space="preserve"> na mocy niniejszej klauzuli za ważne powody wypowiedzenia umowy ubezpieczenia przez Ubezpieczyciela uważa się wyłącznie: </w:t>
      </w:r>
    </w:p>
    <w:p w:rsidR="00937452" w:rsidRPr="00637C93" w:rsidRDefault="00937452" w:rsidP="00937452">
      <w:pPr>
        <w:pStyle w:val="WW-Tekstpodstawowywcity2"/>
        <w:tabs>
          <w:tab w:val="num" w:pos="1070"/>
        </w:tabs>
        <w:ind w:left="1072" w:firstLine="0"/>
        <w:rPr>
          <w:rFonts w:ascii="Tahoma" w:hAnsi="Tahoma" w:cs="Tahoma"/>
          <w:sz w:val="20"/>
        </w:rPr>
      </w:pPr>
      <w:r w:rsidRPr="00637C93">
        <w:rPr>
          <w:rFonts w:ascii="Tahoma" w:hAnsi="Tahoma" w:cs="Tahoma"/>
          <w:sz w:val="20"/>
        </w:rPr>
        <w:t xml:space="preserve">- utratę licencji, zezwolenia, koncesji na prowadzenie działalności, </w:t>
      </w:r>
    </w:p>
    <w:p w:rsidR="00937452" w:rsidRPr="00637C93" w:rsidRDefault="00937452" w:rsidP="00937452">
      <w:pPr>
        <w:pStyle w:val="WW-Tekstpodstawowywcity2"/>
        <w:tabs>
          <w:tab w:val="num" w:pos="1070"/>
        </w:tabs>
        <w:ind w:left="1072" w:firstLine="0"/>
        <w:rPr>
          <w:rFonts w:ascii="Tahoma" w:hAnsi="Tahoma" w:cs="Tahoma"/>
          <w:sz w:val="20"/>
        </w:rPr>
      </w:pPr>
      <w:r w:rsidRPr="00637C93">
        <w:rPr>
          <w:rFonts w:ascii="Tahoma" w:hAnsi="Tahoma" w:cs="Tahoma"/>
          <w:sz w:val="20"/>
        </w:rPr>
        <w:t>- niewyrażenie przez Ubezpieczonego zgody na dokonanie lustracji ryzyka lub utrudnianie jej przeprowadzenia,</w:t>
      </w:r>
    </w:p>
    <w:p w:rsidR="00937452" w:rsidRPr="00637C93" w:rsidRDefault="00937452" w:rsidP="00937452">
      <w:pPr>
        <w:pStyle w:val="WW-Tekstpodstawowywcity2"/>
        <w:tabs>
          <w:tab w:val="num" w:pos="1070"/>
        </w:tabs>
        <w:ind w:left="1072" w:firstLine="0"/>
        <w:rPr>
          <w:rFonts w:ascii="Tahoma" w:hAnsi="Tahoma" w:cs="Tahoma"/>
          <w:sz w:val="20"/>
        </w:rPr>
      </w:pPr>
      <w:r w:rsidRPr="00637C93">
        <w:rPr>
          <w:rFonts w:ascii="Tahoma" w:hAnsi="Tahoma" w:cs="Tahoma"/>
          <w:sz w:val="20"/>
        </w:rPr>
        <w:t xml:space="preserve">- wyłudzenie lub próbę wyłudzenia przez Ubezpieczonego odszkodowania lub świadczenia z zawartej z Ubezpieczycielem umowy ubezpieczenia. </w:t>
      </w:r>
    </w:p>
    <w:p w:rsidR="00937452" w:rsidRPr="00637C93" w:rsidRDefault="00937452" w:rsidP="00937452">
      <w:pPr>
        <w:pStyle w:val="WW-Tekstpodstawowywcity2"/>
        <w:tabs>
          <w:tab w:val="num" w:pos="1070"/>
        </w:tabs>
        <w:ind w:left="1072" w:firstLine="0"/>
        <w:rPr>
          <w:rFonts w:ascii="Tahoma" w:hAnsi="Tahoma" w:cs="Tahoma"/>
          <w:sz w:val="20"/>
        </w:rPr>
      </w:pPr>
      <w:r w:rsidRPr="00637C93">
        <w:rPr>
          <w:rFonts w:ascii="Tahoma" w:hAnsi="Tahoma" w:cs="Tahoma"/>
          <w:sz w:val="20"/>
        </w:rPr>
        <w:t>Klauzula dotyczy wszystkich ryzyk.</w:t>
      </w:r>
    </w:p>
    <w:p w:rsidR="00937452" w:rsidRPr="00637C93" w:rsidRDefault="00937452" w:rsidP="00937452">
      <w:pPr>
        <w:pStyle w:val="WW-Tekstpodstawowywcity2"/>
        <w:tabs>
          <w:tab w:val="num" w:pos="1070"/>
        </w:tabs>
        <w:ind w:left="1072" w:firstLine="0"/>
        <w:rPr>
          <w:rFonts w:ascii="Tahoma" w:hAnsi="Tahoma" w:cs="Tahoma"/>
          <w:sz w:val="20"/>
        </w:rPr>
      </w:pPr>
    </w:p>
    <w:p w:rsidR="00937452" w:rsidRPr="00637C93" w:rsidRDefault="00937452" w:rsidP="00937452">
      <w:pPr>
        <w:pStyle w:val="WW-Tekstpodstawowywcity2"/>
        <w:numPr>
          <w:ilvl w:val="0"/>
          <w:numId w:val="2"/>
        </w:numPr>
        <w:spacing w:before="112" w:after="248"/>
        <w:rPr>
          <w:rFonts w:ascii="Tahoma" w:hAnsi="Tahoma" w:cs="Tahoma"/>
          <w:sz w:val="20"/>
        </w:rPr>
      </w:pPr>
      <w:r w:rsidRPr="00637C93">
        <w:rPr>
          <w:rStyle w:val="Pogrubienie"/>
          <w:rFonts w:ascii="Tahoma" w:hAnsi="Tahoma" w:cs="Tahoma"/>
          <w:sz w:val="20"/>
        </w:rPr>
        <w:t xml:space="preserve">Klauzula </w:t>
      </w:r>
      <w:proofErr w:type="spellStart"/>
      <w:r w:rsidRPr="00637C93">
        <w:rPr>
          <w:rStyle w:val="Pogrubienie"/>
          <w:rFonts w:ascii="Tahoma" w:hAnsi="Tahoma" w:cs="Tahoma"/>
          <w:sz w:val="20"/>
        </w:rPr>
        <w:t>zalaniowa</w:t>
      </w:r>
      <w:proofErr w:type="spellEnd"/>
      <w:r w:rsidRPr="00637C93">
        <w:rPr>
          <w:rFonts w:ascii="Tahoma" w:hAnsi="Tahoma" w:cs="Tahoma"/>
          <w:sz w:val="20"/>
        </w:rPr>
        <w:t xml:space="preserve"> – </w:t>
      </w:r>
      <w:r w:rsidRPr="00637C93">
        <w:rPr>
          <w:rFonts w:ascii="Tahoma" w:hAnsi="Tahoma" w:cs="Tahoma"/>
          <w:sz w:val="20"/>
          <w:shd w:val="clear" w:color="auto" w:fill="FFFFFF"/>
        </w:rPr>
        <w:t xml:space="preserve">Ubezpieczyciel ponosi odpowiedzialność za szkody spowodowane zalaniami 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niezabezpieczeniem lub złym zabezpieczeniem otworów okiennych, dachowych lub drzwiowych, rynien i spustów. Ochrona ubezpieczeniowa nie obejmuje kolejnych szkód </w:t>
      </w:r>
      <w:proofErr w:type="spellStart"/>
      <w:r w:rsidRPr="00637C93">
        <w:rPr>
          <w:rFonts w:ascii="Tahoma" w:hAnsi="Tahoma" w:cs="Tahoma"/>
          <w:sz w:val="20"/>
          <w:shd w:val="clear" w:color="auto" w:fill="FFFFFF"/>
        </w:rPr>
        <w:t>zalaniowych</w:t>
      </w:r>
      <w:proofErr w:type="spellEnd"/>
      <w:r w:rsidRPr="00637C93">
        <w:rPr>
          <w:rFonts w:ascii="Tahoma" w:hAnsi="Tahoma" w:cs="Tahoma"/>
          <w:sz w:val="20"/>
          <w:shd w:val="clear" w:color="auto" w:fill="FFFFFF"/>
        </w:rPr>
        <w:t xml:space="preserve">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637C93">
        <w:rPr>
          <w:rFonts w:ascii="Tahoma" w:hAnsi="Tahoma" w:cs="Tahoma"/>
          <w:sz w:val="20"/>
        </w:rPr>
        <w:t>wiedzialności na jedno i wszystkie zdarzenia w rocznym okresie ubezpieczenia: 100.000,00 zł. Klauzula dotyczy ubezpieczenia mienia od wszystkich ryzyk.</w:t>
      </w:r>
    </w:p>
    <w:p w:rsidR="00937452" w:rsidRPr="00637C93" w:rsidRDefault="00937452" w:rsidP="00937452">
      <w:pPr>
        <w:pStyle w:val="WW-Tekstpodstawowywcity2"/>
        <w:numPr>
          <w:ilvl w:val="0"/>
          <w:numId w:val="2"/>
        </w:numPr>
        <w:spacing w:before="112" w:after="248"/>
        <w:rPr>
          <w:rFonts w:ascii="Tahoma" w:hAnsi="Tahoma" w:cs="Tahoma"/>
          <w:sz w:val="20"/>
        </w:rPr>
      </w:pPr>
      <w:r w:rsidRPr="00637C93">
        <w:rPr>
          <w:rFonts w:ascii="Tahoma" w:hAnsi="Tahoma" w:cs="Tahoma"/>
          <w:b/>
          <w:bCs/>
          <w:sz w:val="20"/>
        </w:rPr>
        <w:t xml:space="preserve">Klauzula przywrócenia sumy ubezpieczenia po szkodzie </w:t>
      </w:r>
      <w:r w:rsidRPr="00637C93">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rsidR="00937452" w:rsidRPr="00637C93" w:rsidRDefault="00937452" w:rsidP="00937452">
      <w:pPr>
        <w:numPr>
          <w:ilvl w:val="0"/>
          <w:numId w:val="2"/>
        </w:numPr>
        <w:tabs>
          <w:tab w:val="num" w:pos="993"/>
          <w:tab w:val="left" w:pos="1134"/>
        </w:tabs>
        <w:autoSpaceDE w:val="0"/>
        <w:autoSpaceDN w:val="0"/>
        <w:adjustRightInd w:val="0"/>
        <w:ind w:left="993" w:hanging="284"/>
        <w:jc w:val="both"/>
        <w:rPr>
          <w:rFonts w:ascii="Tahoma" w:hAnsi="Tahoma" w:cs="Tahoma"/>
        </w:rPr>
      </w:pPr>
      <w:r w:rsidRPr="00637C93">
        <w:rPr>
          <w:rFonts w:ascii="Tahoma" w:hAnsi="Tahoma" w:cs="Tahoma"/>
          <w:b/>
        </w:rPr>
        <w:t>Klauzula szkód mechanicznych  –</w:t>
      </w:r>
      <w:r w:rsidRPr="00637C93">
        <w:rPr>
          <w:rFonts w:ascii="Tahoma" w:hAnsi="Tahoma" w:cs="Tahoma"/>
        </w:rPr>
        <w:t xml:space="preserve"> na mocy niniejszej klauzuli Ubezpieczyciel rozszerza zakres ochrony ubezpieczeniowej o szkody mechaniczne w maszynach, urządzeniach i aparatach oraz w urządzeniach stanowiących elementy stałe obiektów budowlanych spowodowane:</w:t>
      </w:r>
    </w:p>
    <w:p w:rsidR="00937452" w:rsidRPr="00637C93" w:rsidRDefault="00937452" w:rsidP="00937452">
      <w:pPr>
        <w:numPr>
          <w:ilvl w:val="1"/>
          <w:numId w:val="8"/>
        </w:numPr>
        <w:tabs>
          <w:tab w:val="num" w:pos="993"/>
          <w:tab w:val="num" w:pos="1070"/>
        </w:tabs>
        <w:suppressAutoHyphens/>
        <w:ind w:left="993" w:firstLine="0"/>
        <w:jc w:val="both"/>
        <w:rPr>
          <w:rFonts w:ascii="Tahoma" w:hAnsi="Tahoma" w:cs="Tahoma"/>
        </w:rPr>
      </w:pPr>
      <w:r w:rsidRPr="00637C93">
        <w:rPr>
          <w:rFonts w:ascii="Tahoma" w:hAnsi="Tahoma" w:cs="Tahoma"/>
        </w:rPr>
        <w:t>działaniem człowieka,</w:t>
      </w:r>
    </w:p>
    <w:p w:rsidR="00937452" w:rsidRPr="00637C93" w:rsidRDefault="00937452" w:rsidP="00937452">
      <w:pPr>
        <w:numPr>
          <w:ilvl w:val="1"/>
          <w:numId w:val="8"/>
        </w:numPr>
        <w:tabs>
          <w:tab w:val="num" w:pos="993"/>
          <w:tab w:val="num" w:pos="1070"/>
        </w:tabs>
        <w:suppressAutoHyphens/>
        <w:ind w:left="993" w:firstLine="0"/>
        <w:jc w:val="both"/>
        <w:rPr>
          <w:rFonts w:ascii="Tahoma" w:hAnsi="Tahoma" w:cs="Tahoma"/>
        </w:rPr>
      </w:pPr>
      <w:r w:rsidRPr="00637C93">
        <w:rPr>
          <w:rFonts w:ascii="Tahoma" w:hAnsi="Tahoma" w:cs="Tahoma"/>
        </w:rPr>
        <w:t>wadami produkcyjnymi,</w:t>
      </w:r>
    </w:p>
    <w:p w:rsidR="00937452" w:rsidRPr="00637C93" w:rsidRDefault="00937452" w:rsidP="00937452">
      <w:pPr>
        <w:numPr>
          <w:ilvl w:val="1"/>
          <w:numId w:val="8"/>
        </w:numPr>
        <w:tabs>
          <w:tab w:val="num" w:pos="993"/>
          <w:tab w:val="num" w:pos="1070"/>
        </w:tabs>
        <w:suppressAutoHyphens/>
        <w:ind w:left="993" w:firstLine="0"/>
        <w:jc w:val="both"/>
        <w:rPr>
          <w:rFonts w:ascii="Tahoma" w:hAnsi="Tahoma" w:cs="Tahoma"/>
        </w:rPr>
      </w:pPr>
      <w:r w:rsidRPr="00637C93">
        <w:rPr>
          <w:rFonts w:ascii="Tahoma" w:hAnsi="Tahoma" w:cs="Tahoma"/>
        </w:rPr>
        <w:t>przyczynami eksploatacyjnymi.</w:t>
      </w:r>
    </w:p>
    <w:p w:rsidR="00937452" w:rsidRPr="00637C93" w:rsidRDefault="00937452" w:rsidP="00937452">
      <w:pPr>
        <w:tabs>
          <w:tab w:val="num" w:pos="993"/>
          <w:tab w:val="num" w:pos="1070"/>
        </w:tabs>
        <w:suppressAutoHyphens/>
        <w:ind w:left="993"/>
        <w:jc w:val="both"/>
        <w:rPr>
          <w:rFonts w:ascii="Tahoma" w:hAnsi="Tahoma" w:cs="Tahoma"/>
        </w:rPr>
      </w:pPr>
      <w:r w:rsidRPr="00637C93">
        <w:rPr>
          <w:rFonts w:ascii="Tahoma" w:hAnsi="Tahoma" w:cs="Tahoma"/>
        </w:rPr>
        <w:t xml:space="preserve">Za szkody spowodowane </w:t>
      </w:r>
      <w:r w:rsidRPr="00637C93">
        <w:rPr>
          <w:rFonts w:ascii="Tahoma" w:hAnsi="Tahoma" w:cs="Tahoma"/>
          <w:b/>
        </w:rPr>
        <w:t>działaniem człowieka</w:t>
      </w:r>
      <w:r w:rsidRPr="00637C93">
        <w:rPr>
          <w:rFonts w:ascii="Tahoma" w:hAnsi="Tahoma" w:cs="Tahoma"/>
        </w:rPr>
        <w:t xml:space="preserve"> uważa się szkody powstałe wskutek nieumyślnego błędu uprawnionych do obsługi osób oraz umyślnego uszkodzenia (zniszczenia) przez osoby trzecie. </w:t>
      </w:r>
    </w:p>
    <w:p w:rsidR="00937452" w:rsidRPr="00637C93" w:rsidRDefault="00937452" w:rsidP="00937452">
      <w:pPr>
        <w:tabs>
          <w:tab w:val="num" w:pos="993"/>
          <w:tab w:val="num" w:pos="1070"/>
        </w:tabs>
        <w:suppressAutoHyphens/>
        <w:ind w:left="993"/>
        <w:jc w:val="both"/>
        <w:rPr>
          <w:rFonts w:ascii="Tahoma" w:hAnsi="Tahoma" w:cs="Tahoma"/>
        </w:rPr>
      </w:pPr>
      <w:r w:rsidRPr="00637C93">
        <w:rPr>
          <w:rFonts w:ascii="Tahoma" w:hAnsi="Tahoma" w:cs="Tahoma"/>
        </w:rPr>
        <w:t xml:space="preserve">Za szkody spowodowane </w:t>
      </w:r>
      <w:r w:rsidRPr="00637C93">
        <w:rPr>
          <w:rFonts w:ascii="Tahoma" w:hAnsi="Tahoma" w:cs="Tahoma"/>
          <w:b/>
        </w:rPr>
        <w:t>wadami produkcyjnymi</w:t>
      </w:r>
      <w:r w:rsidRPr="00637C93">
        <w:rPr>
          <w:rFonts w:ascii="Tahoma" w:hAnsi="Tahoma" w:cs="Tahoma"/>
        </w:rPr>
        <w:t xml:space="preserve"> uważa się szkody powstałe w  wyniku błędów w projektowaniu lub konstrukcji, wadliwego materiału oraz wad i usterek fabrycznych nie wykrytych podczas wykonywania maszyny lub zamontowania jej na stanowisku pracy. </w:t>
      </w:r>
    </w:p>
    <w:p w:rsidR="00937452" w:rsidRPr="00637C93" w:rsidRDefault="00937452" w:rsidP="00937452">
      <w:pPr>
        <w:tabs>
          <w:tab w:val="num" w:pos="993"/>
          <w:tab w:val="num" w:pos="1070"/>
        </w:tabs>
        <w:suppressAutoHyphens/>
        <w:ind w:left="993"/>
        <w:jc w:val="both"/>
        <w:rPr>
          <w:rFonts w:ascii="Tahoma" w:hAnsi="Tahoma" w:cs="Tahoma"/>
        </w:rPr>
      </w:pPr>
      <w:r w:rsidRPr="00637C93">
        <w:rPr>
          <w:rFonts w:ascii="Tahoma" w:hAnsi="Tahoma" w:cs="Tahoma"/>
        </w:rPr>
        <w:t xml:space="preserve">Za szkody spowodowane </w:t>
      </w:r>
      <w:r w:rsidRPr="00637C93">
        <w:rPr>
          <w:rFonts w:ascii="Tahoma" w:hAnsi="Tahoma" w:cs="Tahoma"/>
          <w:b/>
        </w:rPr>
        <w:t>przyczynami eksploatacyjnymi</w:t>
      </w:r>
      <w:r w:rsidRPr="00637C93">
        <w:rPr>
          <w:rFonts w:ascii="Tahoma" w:hAnsi="Tahoma" w:cs="Tahoma"/>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rsidR="00937452" w:rsidRPr="00637C93" w:rsidRDefault="00937452" w:rsidP="00937452">
      <w:pPr>
        <w:tabs>
          <w:tab w:val="num" w:pos="993"/>
          <w:tab w:val="num" w:pos="1070"/>
        </w:tabs>
        <w:suppressAutoHyphens/>
        <w:ind w:left="993"/>
        <w:jc w:val="both"/>
        <w:rPr>
          <w:rFonts w:ascii="Tahoma" w:hAnsi="Tahoma" w:cs="Tahoma"/>
        </w:rPr>
      </w:pPr>
      <w:r w:rsidRPr="00637C93">
        <w:rPr>
          <w:rFonts w:ascii="Tahoma" w:hAnsi="Tahoma" w:cs="Tahoma"/>
        </w:rPr>
        <w:lastRenderedPageBreak/>
        <w:t>Ochrona ubezpieczeniowa nie obejmuje szkód:</w:t>
      </w:r>
    </w:p>
    <w:p w:rsidR="00937452" w:rsidRPr="00637C93" w:rsidRDefault="00937452" w:rsidP="00937452">
      <w:pPr>
        <w:tabs>
          <w:tab w:val="num" w:pos="993"/>
        </w:tabs>
        <w:autoSpaceDE w:val="0"/>
        <w:autoSpaceDN w:val="0"/>
        <w:adjustRightInd w:val="0"/>
        <w:ind w:left="993"/>
        <w:rPr>
          <w:rFonts w:ascii="Tahoma" w:hAnsi="Tahoma" w:cs="Tahoma"/>
        </w:rPr>
      </w:pPr>
      <w:r w:rsidRPr="00637C93">
        <w:rPr>
          <w:rFonts w:ascii="Tahoma" w:hAnsi="Tahoma" w:cs="Tahoma"/>
        </w:rPr>
        <w:t xml:space="preserve">- w maszynach, urządzeniach i aparatach technicznych zamontowanych pod ziemią (nie dotyczy urządzeń i instalacji wodociągowo-kanalizacyjnych i innych instalacji, jeżeli są objęte ubezpieczeniem od zdarzeń losowych), </w:t>
      </w:r>
    </w:p>
    <w:p w:rsidR="00937452" w:rsidRPr="00637C93" w:rsidRDefault="00937452" w:rsidP="00937452">
      <w:pPr>
        <w:tabs>
          <w:tab w:val="num" w:pos="993"/>
        </w:tabs>
        <w:autoSpaceDE w:val="0"/>
        <w:autoSpaceDN w:val="0"/>
        <w:adjustRightInd w:val="0"/>
        <w:ind w:left="993"/>
        <w:rPr>
          <w:rFonts w:ascii="Tahoma" w:hAnsi="Tahoma" w:cs="Tahoma"/>
        </w:rPr>
      </w:pPr>
      <w:r w:rsidRPr="00637C93">
        <w:rPr>
          <w:rFonts w:ascii="Tahoma" w:hAnsi="Tahoma" w:cs="Tahoma"/>
        </w:rPr>
        <w:t>- w częściach i materiałach, które ulegają szybkiemu zużyciu lub z uwagi na swoje specyficzne funkcje podlegają okresowej wymianie w ramach konserwacji,</w:t>
      </w:r>
    </w:p>
    <w:p w:rsidR="00937452" w:rsidRPr="00637C93" w:rsidRDefault="00937452" w:rsidP="00937452">
      <w:pPr>
        <w:tabs>
          <w:tab w:val="num" w:pos="993"/>
        </w:tabs>
        <w:autoSpaceDE w:val="0"/>
        <w:autoSpaceDN w:val="0"/>
        <w:adjustRightInd w:val="0"/>
        <w:ind w:left="993"/>
        <w:rPr>
          <w:rFonts w:ascii="Tahoma" w:hAnsi="Tahoma" w:cs="Tahoma"/>
        </w:rPr>
      </w:pPr>
      <w:r w:rsidRPr="00637C93">
        <w:rPr>
          <w:rFonts w:ascii="Tahoma" w:hAnsi="Tahoma" w:cs="Tahoma"/>
        </w:rPr>
        <w:t>- w czasie naprawy dokonywanej przez zewnętrzne służby techniczne,</w:t>
      </w:r>
    </w:p>
    <w:p w:rsidR="00937452" w:rsidRPr="00637C93" w:rsidRDefault="00937452" w:rsidP="00937452">
      <w:pPr>
        <w:tabs>
          <w:tab w:val="num" w:pos="993"/>
        </w:tabs>
        <w:autoSpaceDE w:val="0"/>
        <w:autoSpaceDN w:val="0"/>
        <w:adjustRightInd w:val="0"/>
        <w:ind w:left="993"/>
        <w:rPr>
          <w:rFonts w:ascii="Tahoma" w:hAnsi="Tahoma" w:cs="Tahoma"/>
        </w:rPr>
      </w:pPr>
      <w:r w:rsidRPr="00637C93">
        <w:rPr>
          <w:rFonts w:ascii="Tahoma" w:hAnsi="Tahoma" w:cs="Tahoma"/>
        </w:rPr>
        <w:t>- będące następstwem naturalnego zużycia wskutek eksploatacji maszyny,</w:t>
      </w:r>
    </w:p>
    <w:p w:rsidR="00937452" w:rsidRPr="00637C93" w:rsidRDefault="00937452" w:rsidP="00937452">
      <w:pPr>
        <w:tabs>
          <w:tab w:val="num" w:pos="993"/>
        </w:tabs>
        <w:autoSpaceDE w:val="0"/>
        <w:autoSpaceDN w:val="0"/>
        <w:adjustRightInd w:val="0"/>
        <w:ind w:left="993"/>
        <w:rPr>
          <w:rFonts w:ascii="Tahoma" w:hAnsi="Tahoma" w:cs="Tahoma"/>
        </w:rPr>
      </w:pPr>
      <w:r w:rsidRPr="00637C93">
        <w:rPr>
          <w:rFonts w:ascii="Tahoma" w:hAnsi="Tahoma" w:cs="Tahoma"/>
        </w:rPr>
        <w:t>- w okresie gwarancyjnym, pokrywane przez producenta lub przez zewnętrzny warsztat naprawczy,</w:t>
      </w:r>
    </w:p>
    <w:p w:rsidR="00937452" w:rsidRPr="00637C93" w:rsidRDefault="00937452" w:rsidP="00937452">
      <w:pPr>
        <w:tabs>
          <w:tab w:val="num" w:pos="993"/>
          <w:tab w:val="num" w:pos="1070"/>
        </w:tabs>
        <w:suppressAutoHyphens/>
        <w:ind w:left="993"/>
        <w:jc w:val="both"/>
        <w:rPr>
          <w:rFonts w:ascii="Tahoma" w:hAnsi="Tahoma" w:cs="Tahoma"/>
        </w:rPr>
      </w:pPr>
      <w:r w:rsidRPr="00637C93">
        <w:rPr>
          <w:rFonts w:ascii="Tahoma" w:hAnsi="Tahoma" w:cs="Tahoma"/>
        </w:rPr>
        <w:t>- spowodowane wadami bądź usterkami ujawnionymi przed zawarciem ubezpieczenia,</w:t>
      </w:r>
    </w:p>
    <w:p w:rsidR="00937452" w:rsidRPr="00637C93" w:rsidRDefault="00937452" w:rsidP="00937452">
      <w:pPr>
        <w:tabs>
          <w:tab w:val="num" w:pos="993"/>
          <w:tab w:val="num" w:pos="1070"/>
        </w:tabs>
        <w:suppressAutoHyphens/>
        <w:ind w:left="993"/>
        <w:jc w:val="both"/>
        <w:rPr>
          <w:rFonts w:ascii="Tahoma" w:hAnsi="Tahoma" w:cs="Tahoma"/>
        </w:rPr>
      </w:pPr>
      <w:r w:rsidRPr="00637C93">
        <w:rPr>
          <w:rFonts w:ascii="Tahoma" w:hAnsi="Tahoma" w:cs="Tahoma"/>
        </w:rPr>
        <w:t>- o charakterze estetycznym, w tym zarysowania, zadrapania powierzchni, wgniecenia, obtłuczenia,</w:t>
      </w:r>
    </w:p>
    <w:p w:rsidR="00937452" w:rsidRPr="00637C93" w:rsidRDefault="00937452" w:rsidP="00937452">
      <w:pPr>
        <w:tabs>
          <w:tab w:val="num" w:pos="993"/>
        </w:tabs>
        <w:autoSpaceDE w:val="0"/>
        <w:autoSpaceDN w:val="0"/>
        <w:adjustRightInd w:val="0"/>
        <w:ind w:left="993"/>
        <w:rPr>
          <w:rFonts w:ascii="Tahoma" w:hAnsi="Tahoma" w:cs="Tahoma"/>
        </w:rPr>
      </w:pPr>
      <w:r w:rsidRPr="00637C93">
        <w:rPr>
          <w:rFonts w:ascii="Tahoma" w:hAnsi="Tahoma" w:cs="Tahoma"/>
        </w:rPr>
        <w:t>- wynikające z wszelkich pośrednich i utraconych korzyści,</w:t>
      </w:r>
    </w:p>
    <w:p w:rsidR="00937452" w:rsidRPr="00637C93" w:rsidRDefault="00937452" w:rsidP="00937452">
      <w:pPr>
        <w:tabs>
          <w:tab w:val="num" w:pos="993"/>
        </w:tabs>
        <w:autoSpaceDE w:val="0"/>
        <w:autoSpaceDN w:val="0"/>
        <w:adjustRightInd w:val="0"/>
        <w:ind w:left="993"/>
        <w:rPr>
          <w:rFonts w:ascii="Tahoma" w:hAnsi="Tahoma" w:cs="Tahoma"/>
        </w:rPr>
      </w:pPr>
      <w:r w:rsidRPr="00637C93">
        <w:rPr>
          <w:rFonts w:ascii="Tahoma" w:hAnsi="Tahoma" w:cs="Tahoma"/>
        </w:rPr>
        <w:t>- w postaci utraty zysku.</w:t>
      </w:r>
    </w:p>
    <w:p w:rsidR="00937452" w:rsidRPr="00637C93" w:rsidRDefault="00937452" w:rsidP="00937452">
      <w:pPr>
        <w:tabs>
          <w:tab w:val="num" w:pos="993"/>
        </w:tabs>
        <w:autoSpaceDE w:val="0"/>
        <w:autoSpaceDN w:val="0"/>
        <w:adjustRightInd w:val="0"/>
        <w:ind w:left="993"/>
        <w:rPr>
          <w:rFonts w:ascii="Tahoma" w:hAnsi="Tahoma" w:cs="Tahoma"/>
        </w:rPr>
      </w:pPr>
      <w:r w:rsidRPr="00637C93">
        <w:rPr>
          <w:rFonts w:ascii="Tahoma" w:hAnsi="Tahoma" w:cs="Tahoma"/>
        </w:rPr>
        <w:t>Limit odpowiedzialności: do 100.000,00 zł na jedno i wszystkie zdarzenia w okresie ubezpieczenia.</w:t>
      </w:r>
    </w:p>
    <w:p w:rsidR="00937452" w:rsidRPr="00637C93" w:rsidRDefault="00937452" w:rsidP="00937452">
      <w:pPr>
        <w:tabs>
          <w:tab w:val="num" w:pos="993"/>
        </w:tabs>
        <w:autoSpaceDE w:val="0"/>
        <w:autoSpaceDN w:val="0"/>
        <w:adjustRightInd w:val="0"/>
        <w:ind w:left="993"/>
        <w:rPr>
          <w:rFonts w:ascii="Tahoma" w:hAnsi="Tahoma" w:cs="Tahoma"/>
        </w:rPr>
      </w:pPr>
      <w:r w:rsidRPr="00637C93">
        <w:rPr>
          <w:rFonts w:ascii="Tahoma" w:hAnsi="Tahoma" w:cs="Tahoma"/>
        </w:rPr>
        <w:t>Franszyza redukcyjna: 200 zł</w:t>
      </w:r>
    </w:p>
    <w:p w:rsidR="00937452" w:rsidRPr="00637C93" w:rsidRDefault="00937452" w:rsidP="00937452">
      <w:pPr>
        <w:tabs>
          <w:tab w:val="num" w:pos="993"/>
        </w:tabs>
        <w:autoSpaceDE w:val="0"/>
        <w:autoSpaceDN w:val="0"/>
        <w:adjustRightInd w:val="0"/>
        <w:ind w:left="993"/>
        <w:rPr>
          <w:rFonts w:ascii="Tahoma" w:eastAsia="Verdana,Italic" w:hAnsi="Tahoma" w:cs="Tahoma"/>
          <w:i/>
          <w:iCs/>
        </w:rPr>
      </w:pPr>
      <w:r w:rsidRPr="00637C93">
        <w:rPr>
          <w:rFonts w:ascii="Tahoma" w:eastAsia="Verdana,Italic" w:hAnsi="Tahoma" w:cs="Tahoma"/>
          <w:i/>
          <w:iCs/>
        </w:rPr>
        <w:t>Zastosowane limity odpowiedzialności nie mają zastosowania do ryzyk, które w myśl zapisów OWU</w:t>
      </w:r>
    </w:p>
    <w:p w:rsidR="00937452" w:rsidRPr="00637C93" w:rsidRDefault="00937452" w:rsidP="00937452">
      <w:pPr>
        <w:tabs>
          <w:tab w:val="num" w:pos="993"/>
          <w:tab w:val="num" w:pos="1070"/>
        </w:tabs>
        <w:suppressAutoHyphens/>
        <w:ind w:left="993"/>
        <w:jc w:val="both"/>
        <w:rPr>
          <w:rFonts w:ascii="Tahoma" w:eastAsia="Verdana,Italic" w:hAnsi="Tahoma" w:cs="Tahoma"/>
          <w:i/>
          <w:iCs/>
        </w:rPr>
      </w:pPr>
      <w:r w:rsidRPr="00637C93">
        <w:rPr>
          <w:rFonts w:ascii="Tahoma" w:eastAsia="Verdana,Italic" w:hAnsi="Tahoma" w:cs="Tahoma"/>
          <w:i/>
          <w:iCs/>
        </w:rPr>
        <w:t xml:space="preserve">nie są limitowane. </w:t>
      </w:r>
    </w:p>
    <w:p w:rsidR="00937452" w:rsidRPr="00637C93" w:rsidRDefault="00937452" w:rsidP="00937452">
      <w:pPr>
        <w:widowControl w:val="0"/>
        <w:tabs>
          <w:tab w:val="num" w:pos="993"/>
          <w:tab w:val="left" w:pos="1276"/>
        </w:tabs>
        <w:snapToGrid w:val="0"/>
        <w:ind w:left="993"/>
        <w:jc w:val="both"/>
        <w:rPr>
          <w:rFonts w:ascii="Tahoma" w:hAnsi="Tahoma" w:cs="Tahoma"/>
        </w:rPr>
      </w:pPr>
      <w:r w:rsidRPr="00637C93">
        <w:rPr>
          <w:rFonts w:ascii="Tahoma" w:hAnsi="Tahoma" w:cs="Tahoma"/>
        </w:rPr>
        <w:t xml:space="preserve">Klauzula dotyczy ubezpieczenia mienia od wszystkich ryzyk. </w:t>
      </w:r>
    </w:p>
    <w:p w:rsidR="00937452" w:rsidRPr="00637C93" w:rsidRDefault="00937452" w:rsidP="00937452">
      <w:pPr>
        <w:widowControl w:val="0"/>
        <w:tabs>
          <w:tab w:val="num" w:pos="993"/>
          <w:tab w:val="left" w:pos="1276"/>
        </w:tabs>
        <w:snapToGrid w:val="0"/>
        <w:ind w:left="993"/>
        <w:jc w:val="both"/>
        <w:rPr>
          <w:rFonts w:ascii="Tahoma" w:hAnsi="Tahoma" w:cs="Tahoma"/>
        </w:rPr>
      </w:pPr>
    </w:p>
    <w:p w:rsidR="00937452" w:rsidRPr="00637C93" w:rsidRDefault="00937452" w:rsidP="00937452">
      <w:pPr>
        <w:pStyle w:val="WW-Tekstpodstawowywcity2"/>
        <w:numPr>
          <w:ilvl w:val="0"/>
          <w:numId w:val="2"/>
        </w:numPr>
        <w:rPr>
          <w:rFonts w:ascii="Tahoma" w:hAnsi="Tahoma" w:cs="Tahoma"/>
          <w:sz w:val="20"/>
        </w:rPr>
      </w:pPr>
      <w:r w:rsidRPr="00637C93">
        <w:rPr>
          <w:rFonts w:ascii="Tahoma" w:hAnsi="Tahoma" w:cs="Tahoma"/>
          <w:b/>
          <w:bCs/>
          <w:sz w:val="20"/>
          <w:shd w:val="clear" w:color="auto" w:fill="FFFFFF"/>
        </w:rPr>
        <w:t>Klauzula ubezpieczenia szkód elektrycznych</w:t>
      </w:r>
      <w:r w:rsidRPr="00637C93">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rsidR="00937452" w:rsidRPr="00637C93" w:rsidRDefault="00937452" w:rsidP="00937452">
      <w:pPr>
        <w:ind w:left="993"/>
        <w:jc w:val="both"/>
        <w:rPr>
          <w:rFonts w:ascii="Tahoma" w:hAnsi="Tahoma" w:cs="Tahoma"/>
        </w:rPr>
      </w:pPr>
      <w:r w:rsidRPr="00637C93">
        <w:rPr>
          <w:rFonts w:ascii="Tahoma" w:hAnsi="Tahoma" w:cs="Tahoma"/>
          <w:shd w:val="clear" w:color="auto" w:fill="FFFFFF"/>
        </w:rPr>
        <w:t>Poza wyłączeniami odpowiedzialności określonymi w umowie ubezpieczenia oraz / lub w ogólnych warunkach ubezpieczenia, ubezpieczeniem nie są objęte szkody:</w:t>
      </w:r>
    </w:p>
    <w:p w:rsidR="00937452" w:rsidRPr="00637C93" w:rsidRDefault="00937452" w:rsidP="00937452">
      <w:pPr>
        <w:ind w:left="993"/>
        <w:jc w:val="both"/>
        <w:rPr>
          <w:rFonts w:ascii="Tahoma" w:hAnsi="Tahoma" w:cs="Tahoma"/>
        </w:rPr>
      </w:pPr>
      <w:r w:rsidRPr="00637C93">
        <w:rPr>
          <w:rFonts w:ascii="Tahoma" w:hAnsi="Tahoma" w:cs="Tahoma"/>
          <w:shd w:val="clear" w:color="auto" w:fill="FFFFFF"/>
        </w:rPr>
        <w:t>a) mechaniczne, chyba że powstały w następstwie szkody elektrycznej,</w:t>
      </w:r>
    </w:p>
    <w:p w:rsidR="00937452" w:rsidRPr="00637C93" w:rsidRDefault="00937452" w:rsidP="00937452">
      <w:pPr>
        <w:ind w:left="993"/>
        <w:jc w:val="both"/>
        <w:rPr>
          <w:rFonts w:ascii="Tahoma" w:hAnsi="Tahoma" w:cs="Tahoma"/>
        </w:rPr>
      </w:pPr>
      <w:r w:rsidRPr="00637C93">
        <w:rPr>
          <w:rFonts w:ascii="Tahoma" w:hAnsi="Tahoma" w:cs="Tahoma"/>
          <w:shd w:val="clear" w:color="auto" w:fill="FFFFFF"/>
        </w:rPr>
        <w:t>b) w okresie gwarancyjnym, pokrywane przez producenta lub przez zewnętrzny warsztat naprawczy,</w:t>
      </w:r>
    </w:p>
    <w:p w:rsidR="00937452" w:rsidRPr="00637C93" w:rsidRDefault="00937452" w:rsidP="00937452">
      <w:pPr>
        <w:ind w:left="993"/>
        <w:jc w:val="both"/>
        <w:rPr>
          <w:rFonts w:ascii="Tahoma" w:hAnsi="Tahoma" w:cs="Tahoma"/>
        </w:rPr>
      </w:pPr>
      <w:r w:rsidRPr="00637C93">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rsidR="00937452" w:rsidRPr="00637C93" w:rsidRDefault="00937452" w:rsidP="00937452">
      <w:pPr>
        <w:ind w:left="993"/>
        <w:jc w:val="both"/>
        <w:rPr>
          <w:rFonts w:ascii="Tahoma" w:hAnsi="Tahoma" w:cs="Tahoma"/>
        </w:rPr>
      </w:pPr>
      <w:r w:rsidRPr="00637C93">
        <w:rPr>
          <w:rFonts w:ascii="Tahoma" w:hAnsi="Tahoma" w:cs="Tahoma"/>
          <w:shd w:val="clear" w:color="auto" w:fill="FFFFFF"/>
        </w:rPr>
        <w:t>d) we wszelkiego rodzaju miernikach (woltomierzach, amperomierzach, indykatorach, itp.) i licznikach,</w:t>
      </w:r>
    </w:p>
    <w:p w:rsidR="00937452" w:rsidRPr="00637C93" w:rsidRDefault="00937452" w:rsidP="00937452">
      <w:pPr>
        <w:ind w:left="993"/>
        <w:jc w:val="both"/>
        <w:rPr>
          <w:rFonts w:ascii="Tahoma" w:hAnsi="Tahoma" w:cs="Tahoma"/>
        </w:rPr>
      </w:pPr>
      <w:r w:rsidRPr="00637C93">
        <w:rPr>
          <w:rFonts w:ascii="Tahoma" w:hAnsi="Tahoma" w:cs="Tahoma"/>
          <w:shd w:val="clear" w:color="auto" w:fill="FFFFFF"/>
        </w:rPr>
        <w:t>e) we wszelkiego rodzaju bezpiecznikach elektrycznych, stycznikach i odgromnikach oraz żarówkach, grzejnikach, lampach itp.,</w:t>
      </w:r>
    </w:p>
    <w:p w:rsidR="00937452" w:rsidRPr="00637C93" w:rsidRDefault="00937452" w:rsidP="00937452">
      <w:pPr>
        <w:ind w:left="993"/>
        <w:rPr>
          <w:rFonts w:ascii="Tahoma" w:hAnsi="Tahoma" w:cs="Tahoma"/>
        </w:rPr>
      </w:pPr>
      <w:r w:rsidRPr="00637C93">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rsidR="00937452" w:rsidRPr="00637C93" w:rsidRDefault="00937452" w:rsidP="00937452">
      <w:pPr>
        <w:ind w:left="993"/>
        <w:rPr>
          <w:rFonts w:ascii="Tahoma" w:hAnsi="Tahoma" w:cs="Tahoma"/>
          <w:shd w:val="clear" w:color="auto" w:fill="FFFFFF"/>
        </w:rPr>
      </w:pPr>
      <w:r w:rsidRPr="00637C93">
        <w:rPr>
          <w:rFonts w:ascii="Tahoma" w:hAnsi="Tahoma" w:cs="Tahoma"/>
          <w:shd w:val="clear" w:color="auto" w:fill="FFFFFF"/>
        </w:rPr>
        <w:t xml:space="preserve">Limit odpowiedzialności na jedno i wszystkie zdarzenia w okresie ubezpieczenia: </w:t>
      </w:r>
      <w:r w:rsidRPr="00637C93">
        <w:rPr>
          <w:rFonts w:ascii="Tahoma" w:hAnsi="Tahoma" w:cs="Tahoma"/>
          <w:bCs/>
          <w:shd w:val="clear" w:color="auto" w:fill="FFFFFF"/>
        </w:rPr>
        <w:t>100.000,00 zł.</w:t>
      </w:r>
      <w:r w:rsidRPr="00637C93">
        <w:rPr>
          <w:rFonts w:ascii="Tahoma" w:hAnsi="Tahoma" w:cs="Tahoma"/>
          <w:shd w:val="clear" w:color="auto" w:fill="FFFFFF"/>
        </w:rPr>
        <w:t xml:space="preserve"> Dotyczy ubezpieczenia mienia od wszystkich ryzyk.</w:t>
      </w:r>
    </w:p>
    <w:p w:rsidR="00937452" w:rsidRPr="00637C93" w:rsidRDefault="00937452" w:rsidP="00937452">
      <w:pPr>
        <w:pStyle w:val="WW-Tekstpodstawowywcity2"/>
        <w:ind w:left="1070" w:firstLine="0"/>
        <w:rPr>
          <w:rFonts w:ascii="Tahoma" w:hAnsi="Tahoma" w:cs="Tahoma"/>
          <w:sz w:val="20"/>
        </w:rPr>
      </w:pPr>
    </w:p>
    <w:p w:rsidR="00937452" w:rsidRPr="00637C93" w:rsidRDefault="00937452" w:rsidP="00937452">
      <w:pPr>
        <w:pStyle w:val="WW-Tekstpodstawowywcity2"/>
        <w:numPr>
          <w:ilvl w:val="0"/>
          <w:numId w:val="2"/>
        </w:numPr>
        <w:ind w:firstLine="0"/>
        <w:rPr>
          <w:rFonts w:ascii="Tahoma" w:hAnsi="Tahoma" w:cs="Tahoma"/>
          <w:sz w:val="20"/>
        </w:rPr>
      </w:pPr>
      <w:r w:rsidRPr="00637C93">
        <w:rPr>
          <w:rFonts w:ascii="Tahoma" w:hAnsi="Tahoma" w:cs="Tahoma"/>
          <w:b/>
          <w:sz w:val="20"/>
        </w:rPr>
        <w:t>Klauzula katastrofy budowlanej</w:t>
      </w:r>
      <w:r w:rsidRPr="00637C93">
        <w:rPr>
          <w:rFonts w:ascii="Tahoma" w:hAnsi="Tahoma" w:cs="Tahoma"/>
          <w:sz w:val="20"/>
        </w:rPr>
        <w:t xml:space="preserve"> – Ubezpieczyciel ponosi odpowiedzialność </w:t>
      </w:r>
      <w:r w:rsidRPr="00637C93">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637C93">
        <w:rPr>
          <w:rStyle w:val="object"/>
          <w:rFonts w:ascii="Tahoma" w:hAnsi="Tahoma" w:cs="Tahoma"/>
          <w:sz w:val="20"/>
          <w:shd w:val="clear" w:color="auto" w:fill="FFFFFF"/>
        </w:rPr>
        <w:t>cz</w:t>
      </w:r>
      <w:r w:rsidRPr="00637C93">
        <w:rPr>
          <w:rFonts w:ascii="Tahoma" w:hAnsi="Tahoma" w:cs="Tahoma"/>
          <w:sz w:val="20"/>
          <w:shd w:val="clear" w:color="auto" w:fill="FFFFFF"/>
        </w:rPr>
        <w:t>ęści w wyniku nagłej utraty wytrzymałości elementów budynku bądź budowli, elementów rusztowań, elementów urządzeń formujących, ścianek szczelnych i obudowy wykopów. Limit odpowiedzialności na jedno i wszystkie zdarzenia w rocznym okresie ubezpieczenia: 1.000.000,00 zł.</w:t>
      </w:r>
    </w:p>
    <w:p w:rsidR="00937452" w:rsidRPr="00637C93" w:rsidRDefault="00937452" w:rsidP="00937452">
      <w:pPr>
        <w:pStyle w:val="WW-Tekstpodstawowywcity2"/>
        <w:ind w:left="1070" w:firstLine="0"/>
        <w:rPr>
          <w:rFonts w:ascii="Tahoma" w:hAnsi="Tahoma" w:cs="Tahoma"/>
          <w:sz w:val="20"/>
        </w:rPr>
      </w:pPr>
      <w:r w:rsidRPr="00637C93">
        <w:rPr>
          <w:rFonts w:ascii="Tahoma" w:hAnsi="Tahoma" w:cs="Tahoma"/>
          <w:sz w:val="20"/>
        </w:rPr>
        <w:t>Z odpowiedzialności Ubezpieczyciela wyłączone są szkody:</w:t>
      </w:r>
    </w:p>
    <w:p w:rsidR="00937452" w:rsidRPr="00637C93" w:rsidRDefault="00937452" w:rsidP="00937452">
      <w:pPr>
        <w:pStyle w:val="WW-Tekstpodstawowywcity2"/>
        <w:numPr>
          <w:ilvl w:val="0"/>
          <w:numId w:val="14"/>
        </w:numPr>
        <w:rPr>
          <w:rFonts w:ascii="Tahoma" w:hAnsi="Tahoma" w:cs="Tahoma"/>
          <w:sz w:val="20"/>
          <w:shd w:val="clear" w:color="auto" w:fill="FFFFFF"/>
        </w:rPr>
      </w:pPr>
      <w:r w:rsidRPr="00637C93">
        <w:rPr>
          <w:rFonts w:ascii="Tahoma" w:hAnsi="Tahoma" w:cs="Tahoma"/>
          <w:sz w:val="20"/>
        </w:rPr>
        <w:t>wynikłe ze zdarzeń powstałych w budynkach będących w trakcie przebudowy lub remontu wymagającego uzyskania pozwolenia na budowę,</w:t>
      </w:r>
    </w:p>
    <w:p w:rsidR="00937452" w:rsidRPr="00637C93" w:rsidRDefault="00937452" w:rsidP="00937452">
      <w:pPr>
        <w:pStyle w:val="WW-Tekstpodstawowywcity2"/>
        <w:numPr>
          <w:ilvl w:val="0"/>
          <w:numId w:val="14"/>
        </w:numPr>
        <w:rPr>
          <w:rFonts w:ascii="Tahoma" w:hAnsi="Tahoma" w:cs="Tahoma"/>
          <w:sz w:val="20"/>
          <w:shd w:val="clear" w:color="auto" w:fill="FFFFFF"/>
        </w:rPr>
      </w:pPr>
      <w:r w:rsidRPr="00637C93">
        <w:rPr>
          <w:rFonts w:ascii="Tahoma" w:hAnsi="Tahoma" w:cs="Tahoma"/>
          <w:sz w:val="20"/>
        </w:rPr>
        <w:t xml:space="preserve">w budynkach przeznaczonych do rozbiórki, </w:t>
      </w:r>
    </w:p>
    <w:p w:rsidR="00937452" w:rsidRPr="00637C93" w:rsidRDefault="00937452" w:rsidP="00937452">
      <w:pPr>
        <w:pStyle w:val="WW-Tekstpodstawowywcity2"/>
        <w:ind w:left="1070" w:firstLine="0"/>
        <w:rPr>
          <w:rFonts w:ascii="Tahoma" w:hAnsi="Tahoma" w:cs="Tahoma"/>
          <w:sz w:val="20"/>
        </w:rPr>
      </w:pPr>
      <w:r w:rsidRPr="00637C93">
        <w:rPr>
          <w:rFonts w:ascii="Tahoma" w:hAnsi="Tahoma" w:cs="Tahoma"/>
          <w:sz w:val="20"/>
          <w:shd w:val="clear" w:color="auto" w:fill="FFFFFF"/>
        </w:rPr>
        <w:t>Klauzula dotyczy ubezpieczenia mienia od wszystkich ryzyk</w:t>
      </w:r>
      <w:r w:rsidRPr="00637C93">
        <w:rPr>
          <w:rFonts w:ascii="Tahoma" w:hAnsi="Tahoma" w:cs="Tahoma"/>
          <w:sz w:val="20"/>
        </w:rPr>
        <w:t>.</w:t>
      </w:r>
    </w:p>
    <w:p w:rsidR="00937452" w:rsidRPr="00637C93" w:rsidRDefault="00937452" w:rsidP="00937452">
      <w:pPr>
        <w:pStyle w:val="WW-Tekstpodstawowywcity2"/>
        <w:ind w:left="0" w:firstLine="0"/>
        <w:rPr>
          <w:rFonts w:ascii="Tahoma" w:hAnsi="Tahoma" w:cs="Tahoma"/>
          <w:sz w:val="20"/>
        </w:rPr>
      </w:pPr>
    </w:p>
    <w:p w:rsidR="00937452" w:rsidRPr="00637C93" w:rsidRDefault="00937452" w:rsidP="00937452">
      <w:pPr>
        <w:pStyle w:val="WW-Tekstpodstawowywcity2"/>
        <w:numPr>
          <w:ilvl w:val="0"/>
          <w:numId w:val="2"/>
        </w:numPr>
        <w:rPr>
          <w:rFonts w:ascii="Tahoma" w:hAnsi="Tahoma" w:cs="Tahoma"/>
          <w:sz w:val="20"/>
        </w:rPr>
      </w:pPr>
      <w:r w:rsidRPr="00637C93">
        <w:rPr>
          <w:rFonts w:ascii="Tahoma" w:hAnsi="Tahoma" w:cs="Tahoma"/>
          <w:b/>
          <w:sz w:val="20"/>
        </w:rPr>
        <w:t xml:space="preserve">Klauzula ubezpieczenia nasadzeń drzew i krzewów </w:t>
      </w:r>
      <w:r w:rsidRPr="00637C93">
        <w:rPr>
          <w:rFonts w:ascii="Tahoma" w:hAnsi="Tahoma" w:cs="Tahoma"/>
          <w:sz w:val="20"/>
        </w:rPr>
        <w:t>– na mocy niniejszej klauzuli Ubezpieczyciel obejmuje ochroną ubezpieczeniową nasadzenia drzew i krzewów należących do Ubezpieczającego/Ubezpieczonego w ramach ubezpieczenia mienia od wszystkich ryzyk, w tym dewastacji oraz ubezpieczenia od kradzieży zwykłej, z zastrzeżeniem poniższych szczególnych warunków ubezpieczenia:</w:t>
      </w:r>
    </w:p>
    <w:p w:rsidR="00937452" w:rsidRPr="00637C93" w:rsidRDefault="00937452" w:rsidP="00937452">
      <w:pPr>
        <w:numPr>
          <w:ilvl w:val="0"/>
          <w:numId w:val="15"/>
        </w:numPr>
        <w:tabs>
          <w:tab w:val="num" w:pos="993"/>
        </w:tabs>
        <w:ind w:left="993" w:firstLine="0"/>
        <w:jc w:val="both"/>
        <w:rPr>
          <w:rFonts w:ascii="Tahoma" w:hAnsi="Tahoma" w:cs="Tahoma"/>
        </w:rPr>
      </w:pPr>
      <w:r w:rsidRPr="00637C93">
        <w:rPr>
          <w:rFonts w:ascii="Tahoma" w:hAnsi="Tahoma" w:cs="Tahoma"/>
        </w:rPr>
        <w:lastRenderedPageBreak/>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rsidR="00937452" w:rsidRPr="00637C93" w:rsidRDefault="00937452" w:rsidP="00937452">
      <w:pPr>
        <w:numPr>
          <w:ilvl w:val="0"/>
          <w:numId w:val="15"/>
        </w:numPr>
        <w:tabs>
          <w:tab w:val="num" w:pos="1134"/>
        </w:tabs>
        <w:ind w:left="993" w:firstLine="0"/>
        <w:jc w:val="both"/>
        <w:rPr>
          <w:rFonts w:ascii="Tahoma" w:hAnsi="Tahoma" w:cs="Tahoma"/>
        </w:rPr>
      </w:pPr>
      <w:r w:rsidRPr="00637C93">
        <w:rPr>
          <w:rFonts w:ascii="Tahoma" w:hAnsi="Tahoma" w:cs="Tahoma"/>
        </w:rPr>
        <w:t xml:space="preserve">warunkiem odpowiedzialności ubezpieczyciela jest istnienie widocznych śladów działania      zjawisk, które spowodowały szkodę, w szczególności uszkodzenia lub zniszczenia roślinności, </w:t>
      </w:r>
    </w:p>
    <w:p w:rsidR="00937452" w:rsidRPr="00637C93" w:rsidRDefault="00937452" w:rsidP="00937452">
      <w:pPr>
        <w:numPr>
          <w:ilvl w:val="0"/>
          <w:numId w:val="15"/>
        </w:numPr>
        <w:tabs>
          <w:tab w:val="num" w:pos="720"/>
        </w:tabs>
        <w:ind w:left="720" w:firstLine="273"/>
        <w:jc w:val="both"/>
        <w:rPr>
          <w:rFonts w:ascii="Tahoma" w:hAnsi="Tahoma" w:cs="Tahoma"/>
        </w:rPr>
      </w:pPr>
      <w:r w:rsidRPr="00637C93">
        <w:rPr>
          <w:rFonts w:ascii="Tahoma" w:hAnsi="Tahoma" w:cs="Tahoma"/>
        </w:rPr>
        <w:t>wyłączona jest odpowiedzialność ubezpieczyciela za szkody w roślinach:</w:t>
      </w:r>
    </w:p>
    <w:p w:rsidR="00937452" w:rsidRPr="00637C93" w:rsidRDefault="00937452" w:rsidP="00937452">
      <w:pPr>
        <w:numPr>
          <w:ilvl w:val="1"/>
          <w:numId w:val="15"/>
        </w:numPr>
        <w:tabs>
          <w:tab w:val="num" w:pos="1080"/>
        </w:tabs>
        <w:ind w:left="1080" w:firstLine="273"/>
        <w:jc w:val="both"/>
        <w:rPr>
          <w:rFonts w:ascii="Tahoma" w:hAnsi="Tahoma" w:cs="Tahoma"/>
        </w:rPr>
      </w:pPr>
      <w:r w:rsidRPr="00637C93">
        <w:rPr>
          <w:rFonts w:ascii="Tahoma" w:hAnsi="Tahoma" w:cs="Tahoma"/>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rsidR="00937452" w:rsidRPr="00637C93" w:rsidRDefault="00937452" w:rsidP="00937452">
      <w:pPr>
        <w:numPr>
          <w:ilvl w:val="1"/>
          <w:numId w:val="15"/>
        </w:numPr>
        <w:tabs>
          <w:tab w:val="num" w:pos="1080"/>
        </w:tabs>
        <w:ind w:left="1080" w:firstLine="273"/>
        <w:jc w:val="both"/>
        <w:rPr>
          <w:rFonts w:ascii="Tahoma" w:hAnsi="Tahoma" w:cs="Tahoma"/>
        </w:rPr>
      </w:pPr>
      <w:r w:rsidRPr="00637C93">
        <w:rPr>
          <w:rFonts w:ascii="Tahoma" w:hAnsi="Tahoma" w:cs="Tahoma"/>
        </w:rPr>
        <w:t>przeznaczonych do usunięcia / wycięcia ze względów bezpieczeństwa lub pielęgnacyjnych,</w:t>
      </w:r>
    </w:p>
    <w:p w:rsidR="00937452" w:rsidRPr="00637C93" w:rsidRDefault="00937452" w:rsidP="00937452">
      <w:pPr>
        <w:numPr>
          <w:ilvl w:val="0"/>
          <w:numId w:val="15"/>
        </w:numPr>
        <w:tabs>
          <w:tab w:val="num" w:pos="993"/>
        </w:tabs>
        <w:ind w:left="993" w:firstLine="0"/>
        <w:rPr>
          <w:rFonts w:ascii="Tahoma" w:eastAsia="Arial Unicode MS" w:hAnsi="Tahoma" w:cs="Tahoma"/>
        </w:rPr>
      </w:pPr>
      <w:r w:rsidRPr="00637C93">
        <w:rPr>
          <w:rFonts w:ascii="Tahoma" w:hAnsi="Tahoma" w:cs="Tahoma"/>
        </w:rPr>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rsidR="00937452" w:rsidRPr="00637C93" w:rsidRDefault="00937452" w:rsidP="00937452">
      <w:pPr>
        <w:numPr>
          <w:ilvl w:val="0"/>
          <w:numId w:val="15"/>
        </w:numPr>
        <w:tabs>
          <w:tab w:val="num" w:pos="993"/>
        </w:tabs>
        <w:ind w:left="993" w:firstLine="0"/>
        <w:rPr>
          <w:rFonts w:ascii="Tahoma" w:eastAsia="Arial Unicode MS" w:hAnsi="Tahoma" w:cs="Tahoma"/>
        </w:rPr>
      </w:pPr>
      <w:r w:rsidRPr="00637C93">
        <w:rPr>
          <w:rFonts w:ascii="Tahoma" w:hAnsi="Tahoma" w:cs="Tahoma"/>
        </w:rPr>
        <w:t>limit odpowiedzialności na jedno i wszystkie zdarzenia w okresie ubezpieczenia:</w:t>
      </w:r>
      <w:r w:rsidRPr="00637C93">
        <w:rPr>
          <w:rFonts w:ascii="Tahoma" w:eastAsia="Arial Unicode MS" w:hAnsi="Tahoma" w:cs="Tahoma"/>
        </w:rPr>
        <w:t xml:space="preserve"> 10 000 zł z </w:t>
      </w:r>
      <w:proofErr w:type="spellStart"/>
      <w:r w:rsidRPr="00637C93">
        <w:rPr>
          <w:rFonts w:ascii="Tahoma" w:eastAsia="Arial Unicode MS" w:hAnsi="Tahoma" w:cs="Tahoma"/>
        </w:rPr>
        <w:t>podlimitem</w:t>
      </w:r>
      <w:proofErr w:type="spellEnd"/>
      <w:r w:rsidRPr="00637C93">
        <w:rPr>
          <w:rFonts w:ascii="Tahoma" w:eastAsia="Arial Unicode MS" w:hAnsi="Tahoma" w:cs="Tahoma"/>
        </w:rPr>
        <w:t xml:space="preserve"> 2 000 zł na ryzyko kradzieży zwykłej.</w:t>
      </w:r>
    </w:p>
    <w:p w:rsidR="00937452" w:rsidRPr="00637C93" w:rsidRDefault="00937452" w:rsidP="00937452">
      <w:pPr>
        <w:rPr>
          <w:rFonts w:ascii="Tahoma" w:hAnsi="Tahoma" w:cs="Tahoma"/>
          <w:b/>
          <w:u w:val="single"/>
        </w:rPr>
      </w:pPr>
    </w:p>
    <w:p w:rsidR="00937452" w:rsidRPr="00637C93" w:rsidRDefault="00937452" w:rsidP="00937452">
      <w:pPr>
        <w:jc w:val="center"/>
        <w:rPr>
          <w:rFonts w:ascii="Tahoma" w:hAnsi="Tahoma" w:cs="Tahoma"/>
          <w:b/>
          <w:u w:val="single"/>
        </w:rPr>
      </w:pPr>
      <w:r w:rsidRPr="00637C93">
        <w:rPr>
          <w:rFonts w:ascii="Tahoma" w:hAnsi="Tahoma" w:cs="Tahoma"/>
          <w:b/>
          <w:u w:val="single"/>
        </w:rPr>
        <w:t>KLAUZULE FAKULTATYWNE (podlegające ocenie zgodnie pkt. 19 SIWZ)</w:t>
      </w:r>
    </w:p>
    <w:p w:rsidR="00937452" w:rsidRPr="00637C93" w:rsidRDefault="00937452" w:rsidP="00937452">
      <w:pPr>
        <w:pStyle w:val="WW-Tekstpodstawowywcity2"/>
        <w:numPr>
          <w:ilvl w:val="0"/>
          <w:numId w:val="2"/>
        </w:numPr>
        <w:spacing w:before="112" w:after="248"/>
        <w:rPr>
          <w:rFonts w:ascii="Tahoma" w:hAnsi="Tahoma" w:cs="Tahoma"/>
          <w:sz w:val="20"/>
        </w:rPr>
      </w:pPr>
      <w:r w:rsidRPr="00637C93">
        <w:rPr>
          <w:rFonts w:ascii="Tahoma" w:hAnsi="Tahoma" w:cs="Tahoma"/>
          <w:b/>
          <w:sz w:val="20"/>
        </w:rPr>
        <w:t xml:space="preserve">Klauzula automatycznego wyrównania sum ubezpieczenia – </w:t>
      </w:r>
      <w:r w:rsidRPr="00637C93">
        <w:rPr>
          <w:rFonts w:ascii="Tahoma" w:hAnsi="Tahoma" w:cs="Tahoma"/>
          <w:sz w:val="20"/>
        </w:rPr>
        <w:t>dla mienia ubezpieczonego w systemie na pierwsze ryzyko</w:t>
      </w:r>
      <w:r w:rsidRPr="00637C93">
        <w:rPr>
          <w:rFonts w:ascii="Tahoma" w:hAnsi="Tahoma" w:cs="Tahoma"/>
          <w:b/>
          <w:sz w:val="20"/>
        </w:rPr>
        <w:t xml:space="preserve"> </w:t>
      </w:r>
      <w:r w:rsidRPr="00637C93">
        <w:rPr>
          <w:rFonts w:ascii="Tahoma" w:hAnsi="Tahoma" w:cs="Tahoma"/>
          <w:sz w:val="20"/>
        </w:rPr>
        <w:t>oraz w ubezpieczeniu OC</w:t>
      </w:r>
      <w:r w:rsidRPr="00637C93">
        <w:rPr>
          <w:rFonts w:ascii="Tahoma" w:hAnsi="Tahoma" w:cs="Tahoma"/>
          <w:b/>
          <w:sz w:val="20"/>
        </w:rPr>
        <w:t xml:space="preserve"> </w:t>
      </w:r>
      <w:r w:rsidRPr="00637C93">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wyrównania sum ubezpieczenia/sumy gwarancyjnej/limitów odpowiedzialności w okresie ubezpieczenia na podstawnie niniejszej klauzuli w wysokości jednokrotności sumy ubezpieczenia dla mienia ubezpieczonego na </w:t>
      </w:r>
      <w:r w:rsidRPr="00637C93">
        <w:rPr>
          <w:rFonts w:ascii="Tahoma" w:hAnsi="Tahoma" w:cs="Tahoma"/>
          <w:iCs/>
          <w:sz w:val="20"/>
        </w:rPr>
        <w:t>pierwsze ryzyko lub sumy gwarancyjnej (limitów odpowiedzialności) w ubezpieczeniu OC.</w:t>
      </w:r>
      <w:r w:rsidRPr="00637C93">
        <w:rPr>
          <w:rFonts w:ascii="Tahoma" w:hAnsi="Tahoma" w:cs="Tahoma"/>
          <w:sz w:val="20"/>
        </w:rPr>
        <w:t xml:space="preserve"> W przypadku wyczerpania ww. limitu zastosowanie będą miały postanowienia ogólnych warunków ubezpieczenia. Klauzula ma zastosowanie do ubezpieczeń zawieranych w systemie na pierwsze ryzyko oraz ubezpieczenia odpowiedzialności cywilnej.</w:t>
      </w:r>
    </w:p>
    <w:p w:rsidR="00937452" w:rsidRPr="00637C93" w:rsidRDefault="00937452" w:rsidP="00937452">
      <w:pPr>
        <w:pStyle w:val="WW-Tekstpodstawowywcity2"/>
        <w:numPr>
          <w:ilvl w:val="0"/>
          <w:numId w:val="2"/>
        </w:numPr>
        <w:spacing w:before="112" w:after="248"/>
        <w:rPr>
          <w:rFonts w:ascii="Tahoma" w:hAnsi="Tahoma" w:cs="Tahoma"/>
          <w:sz w:val="20"/>
        </w:rPr>
      </w:pPr>
      <w:r w:rsidRPr="00637C93">
        <w:rPr>
          <w:rFonts w:ascii="Tahoma" w:hAnsi="Tahoma" w:cs="Tahoma"/>
          <w:b/>
          <w:sz w:val="20"/>
        </w:rPr>
        <w:t xml:space="preserve">Klauzula zaliczki na poczet odszkodowania – </w:t>
      </w:r>
      <w:r w:rsidRPr="00637C93">
        <w:rPr>
          <w:rFonts w:ascii="Tahoma" w:hAnsi="Tahoma" w:cs="Tahoma"/>
          <w:sz w:val="20"/>
        </w:rPr>
        <w:t>Ubezpieczyciel w przypadku potwierdzenia swojej odpowiedzialności za powstałą szkodę, wypłaca zaliczkę na poczet odszkodowania w wysokości bezspornych kosztów szkody stwierdzonych kosztorysem wewnętrznym lub zewnętrznym w ciągu 14 dni od otrzymania zawiadomienia o szkodzie. Dotyczy wszystkich ryzyk.</w:t>
      </w:r>
    </w:p>
    <w:p w:rsidR="00937452" w:rsidRPr="00637C93" w:rsidRDefault="00937452" w:rsidP="00937452">
      <w:pPr>
        <w:pStyle w:val="WW-Tekstpodstawowywcity2"/>
        <w:numPr>
          <w:ilvl w:val="0"/>
          <w:numId w:val="2"/>
        </w:numPr>
        <w:spacing w:before="112" w:after="248"/>
        <w:rPr>
          <w:rFonts w:ascii="Tahoma" w:hAnsi="Tahoma" w:cs="Tahoma"/>
          <w:sz w:val="20"/>
        </w:rPr>
      </w:pPr>
      <w:r w:rsidRPr="00637C93">
        <w:rPr>
          <w:rFonts w:ascii="Tahoma" w:hAnsi="Tahoma" w:cs="Tahoma"/>
          <w:b/>
          <w:sz w:val="20"/>
        </w:rPr>
        <w:t xml:space="preserve">Klauzula funduszu prewencyjnego I – </w:t>
      </w:r>
      <w:r w:rsidRPr="00637C93">
        <w:rPr>
          <w:rFonts w:ascii="Tahoma" w:hAnsi="Tahoma" w:cs="Tahoma"/>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p>
    <w:p w:rsidR="00937452" w:rsidRPr="00637C93" w:rsidRDefault="00937452" w:rsidP="00937452">
      <w:pPr>
        <w:pStyle w:val="WW-Tekstpodstawowywcity2"/>
        <w:numPr>
          <w:ilvl w:val="0"/>
          <w:numId w:val="2"/>
        </w:numPr>
        <w:spacing w:before="112" w:after="248"/>
        <w:rPr>
          <w:rFonts w:ascii="Tahoma" w:hAnsi="Tahoma" w:cs="Tahoma"/>
          <w:sz w:val="20"/>
        </w:rPr>
      </w:pPr>
      <w:r w:rsidRPr="00637C93">
        <w:rPr>
          <w:rFonts w:ascii="Tahoma" w:hAnsi="Tahoma" w:cs="Tahoma"/>
          <w:b/>
          <w:sz w:val="20"/>
        </w:rPr>
        <w:lastRenderedPageBreak/>
        <w:t xml:space="preserve">Klauzula funduszu prewencyjnego II – </w:t>
      </w:r>
      <w:r w:rsidRPr="00637C93">
        <w:rPr>
          <w:rFonts w:ascii="Tahoma" w:hAnsi="Tahoma" w:cs="Tahoma"/>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p>
    <w:p w:rsidR="00937452" w:rsidRPr="00637C93" w:rsidRDefault="00937452" w:rsidP="00937452">
      <w:pPr>
        <w:pStyle w:val="WW-Tekstpodstawowywcity2"/>
        <w:numPr>
          <w:ilvl w:val="0"/>
          <w:numId w:val="2"/>
        </w:numPr>
        <w:spacing w:before="112" w:after="248"/>
        <w:rPr>
          <w:rFonts w:ascii="Tahoma" w:hAnsi="Tahoma" w:cs="Tahoma"/>
          <w:sz w:val="20"/>
        </w:rPr>
      </w:pPr>
      <w:r w:rsidRPr="00637C93">
        <w:rPr>
          <w:rFonts w:ascii="Tahoma" w:hAnsi="Tahoma" w:cs="Tahoma"/>
          <w:b/>
          <w:sz w:val="20"/>
        </w:rPr>
        <w:t xml:space="preserve">Klauzula zniesienia limitów odpowiedzialności dla klauzul automatycznego pokrycia </w:t>
      </w:r>
      <w:r w:rsidRPr="00637C93">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rsidR="00937452" w:rsidRPr="00637C93" w:rsidRDefault="00937452" w:rsidP="00937452">
      <w:pPr>
        <w:pStyle w:val="WW-Tekstpodstawowywcity2"/>
        <w:numPr>
          <w:ilvl w:val="0"/>
          <w:numId w:val="2"/>
        </w:numPr>
        <w:rPr>
          <w:rFonts w:ascii="Tahoma" w:hAnsi="Tahoma" w:cs="Tahoma"/>
          <w:sz w:val="20"/>
        </w:rPr>
      </w:pPr>
      <w:r w:rsidRPr="00637C93">
        <w:rPr>
          <w:rFonts w:ascii="Tahoma" w:hAnsi="Tahoma" w:cs="Tahoma"/>
          <w:b/>
          <w:sz w:val="20"/>
        </w:rPr>
        <w:t>Klauzula zniżki z tytułu niskiej szkodowości</w:t>
      </w:r>
      <w:r w:rsidRPr="00637C93">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637C93">
        <w:rPr>
          <w:rFonts w:ascii="Tahoma" w:hAnsi="Tahoma" w:cs="Tahoma"/>
          <w:sz w:val="20"/>
        </w:rPr>
        <w:t>W</w:t>
      </w:r>
      <w:r w:rsidRPr="00637C93">
        <w:rPr>
          <w:rFonts w:ascii="Tahoma" w:hAnsi="Tahoma" w:cs="Tahoma"/>
          <w:sz w:val="20"/>
          <w:vertAlign w:val="subscript"/>
        </w:rPr>
        <w:t>s</w:t>
      </w:r>
      <w:proofErr w:type="spellEnd"/>
      <w:r w:rsidRPr="00637C93">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Klauzula dotyczy wszystkich ryzyk z wyłączeniem ubezpieczenia odpowiedzialności cywilnej.</w:t>
      </w:r>
    </w:p>
    <w:p w:rsidR="00937452" w:rsidRPr="00637C93" w:rsidRDefault="00937452" w:rsidP="00937452">
      <w:pPr>
        <w:tabs>
          <w:tab w:val="num" w:pos="1070"/>
        </w:tabs>
        <w:spacing w:before="112" w:after="248"/>
        <w:ind w:left="786"/>
        <w:jc w:val="both"/>
        <w:rPr>
          <w:rFonts w:ascii="Tahoma" w:hAnsi="Tahoma" w:cs="Tahoma"/>
        </w:rPr>
      </w:pPr>
      <w:r w:rsidRPr="00637C93">
        <w:rPr>
          <w:rFonts w:ascii="Tahoma" w:hAnsi="Tahoma" w:cs="Tahoma"/>
        </w:rPr>
        <w:tab/>
        <w:t>Wskaźnik szkodowości (</w:t>
      </w:r>
      <w:proofErr w:type="spellStart"/>
      <w:r w:rsidRPr="00637C93">
        <w:rPr>
          <w:rFonts w:ascii="Tahoma" w:hAnsi="Tahoma" w:cs="Tahoma"/>
        </w:rPr>
        <w:t>W</w:t>
      </w:r>
      <w:r w:rsidRPr="00637C93">
        <w:rPr>
          <w:rFonts w:ascii="Tahoma" w:hAnsi="Tahoma" w:cs="Tahoma"/>
          <w:vertAlign w:val="subscript"/>
        </w:rPr>
        <w:t>s</w:t>
      </w:r>
      <w:proofErr w:type="spellEnd"/>
      <w:r w:rsidRPr="00637C93">
        <w:rPr>
          <w:rFonts w:ascii="Tahoma" w:hAnsi="Tahoma" w:cs="Tahoma"/>
          <w:vertAlign w:val="subscript"/>
        </w:rPr>
        <w:t>)</w:t>
      </w:r>
      <w:r w:rsidRPr="00637C93">
        <w:rPr>
          <w:rFonts w:ascii="Tahoma" w:hAnsi="Tahoma" w:cs="Tahoma"/>
        </w:rPr>
        <w:t xml:space="preserve">, o którym mowa wyżej zostanie wyliczony </w:t>
      </w:r>
      <w:proofErr w:type="spellStart"/>
      <w:r w:rsidRPr="00637C93">
        <w:rPr>
          <w:rFonts w:ascii="Tahoma" w:hAnsi="Tahoma" w:cs="Tahoma"/>
        </w:rPr>
        <w:t>wg</w:t>
      </w:r>
      <w:proofErr w:type="spellEnd"/>
      <w:r w:rsidRPr="00637C93">
        <w:rPr>
          <w:rFonts w:ascii="Tahoma" w:hAnsi="Tahoma" w:cs="Tahoma"/>
        </w:rPr>
        <w:t>. poniższego wzoru:</w:t>
      </w:r>
    </w:p>
    <w:p w:rsidR="00937452" w:rsidRPr="00637C93" w:rsidRDefault="00937452" w:rsidP="00937452">
      <w:pPr>
        <w:pStyle w:val="WW-Tekstpodstawowywcity2"/>
        <w:ind w:left="1070" w:firstLine="0"/>
        <w:rPr>
          <w:rFonts w:ascii="Tahoma" w:hAnsi="Tahoma" w:cs="Tahoma"/>
          <w:sz w:val="20"/>
        </w:rPr>
      </w:pPr>
      <w:proofErr w:type="spellStart"/>
      <w:r w:rsidRPr="00637C93">
        <w:rPr>
          <w:rFonts w:ascii="Tahoma" w:hAnsi="Tahoma" w:cs="Tahoma"/>
          <w:b/>
          <w:sz w:val="22"/>
          <w:szCs w:val="22"/>
        </w:rPr>
        <w:t>W</w:t>
      </w:r>
      <w:r w:rsidRPr="00637C93">
        <w:rPr>
          <w:rFonts w:ascii="Tahoma" w:hAnsi="Tahoma" w:cs="Tahoma"/>
          <w:b/>
          <w:sz w:val="22"/>
          <w:szCs w:val="22"/>
          <w:vertAlign w:val="subscript"/>
        </w:rPr>
        <w:t>s</w:t>
      </w:r>
      <w:proofErr w:type="spellEnd"/>
      <w:r w:rsidRPr="00637C93">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rsidR="00937452" w:rsidRPr="00637C93" w:rsidRDefault="00937452" w:rsidP="00937452">
      <w:pPr>
        <w:pStyle w:val="WW-Tekstpodstawowywcity2"/>
        <w:ind w:left="1070" w:firstLine="0"/>
        <w:rPr>
          <w:rFonts w:ascii="Tahoma" w:hAnsi="Tahoma" w:cs="Tahoma"/>
          <w:sz w:val="20"/>
        </w:rPr>
      </w:pPr>
    </w:p>
    <w:p w:rsidR="00937452" w:rsidRPr="00637C93" w:rsidRDefault="00937452" w:rsidP="00937452">
      <w:pPr>
        <w:pStyle w:val="WW-Tekstpodstawowywcity2"/>
        <w:numPr>
          <w:ilvl w:val="0"/>
          <w:numId w:val="2"/>
        </w:numPr>
        <w:rPr>
          <w:rFonts w:ascii="Tahoma" w:hAnsi="Tahoma" w:cs="Tahoma"/>
          <w:sz w:val="20"/>
        </w:rPr>
      </w:pPr>
      <w:r w:rsidRPr="00637C93">
        <w:rPr>
          <w:rFonts w:ascii="Tahoma" w:hAnsi="Tahoma" w:cs="Tahoma"/>
          <w:b/>
          <w:sz w:val="20"/>
        </w:rPr>
        <w:t>Klauzula kompensacji sum ubezpieczenia</w:t>
      </w:r>
      <w:r w:rsidRPr="00637C93">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w:t>
      </w:r>
      <w:proofErr w:type="spellStart"/>
      <w:r w:rsidRPr="00637C93">
        <w:rPr>
          <w:rFonts w:ascii="Tahoma" w:hAnsi="Tahoma" w:cs="Tahoma"/>
          <w:sz w:val="20"/>
        </w:rPr>
        <w:t>nadubezpieczenie</w:t>
      </w:r>
      <w:proofErr w:type="spellEnd"/>
      <w:r w:rsidRPr="00637C93">
        <w:rPr>
          <w:rFonts w:ascii="Tahoma" w:hAnsi="Tahoma" w:cs="Tahoma"/>
          <w:sz w:val="20"/>
        </w:rPr>
        <w:t xml:space="preserve">), nadwyżka ta zostanie zaliczona na pozycje, co do których występuje </w:t>
      </w:r>
      <w:proofErr w:type="spellStart"/>
      <w:r w:rsidRPr="00637C93">
        <w:rPr>
          <w:rFonts w:ascii="Tahoma" w:hAnsi="Tahoma" w:cs="Tahoma"/>
          <w:sz w:val="20"/>
        </w:rPr>
        <w:t>niedoubezpieczenie</w:t>
      </w:r>
      <w:proofErr w:type="spellEnd"/>
      <w:r w:rsidRPr="00637C93">
        <w:rPr>
          <w:rFonts w:ascii="Tahoma" w:hAnsi="Tahoma" w:cs="Tahoma"/>
          <w:sz w:val="20"/>
        </w:rPr>
        <w:t>. Wyrównanie sum ubezpieczenia odbywa się w ramach mienia, w którym wystąpiła szkoda. Dotyczy wszystkich ryzyk z wyłączeniem odpowiedzialności cywilnej.</w:t>
      </w:r>
    </w:p>
    <w:p w:rsidR="00937452" w:rsidRPr="00637C93" w:rsidRDefault="00937452" w:rsidP="00937452">
      <w:pPr>
        <w:pStyle w:val="WW-Tekstpodstawowywcity2"/>
        <w:ind w:left="1070" w:firstLine="0"/>
        <w:rPr>
          <w:rFonts w:ascii="Tahoma" w:hAnsi="Tahoma" w:cs="Tahoma"/>
          <w:sz w:val="20"/>
        </w:rPr>
      </w:pPr>
    </w:p>
    <w:p w:rsidR="00937452" w:rsidRPr="00637C93" w:rsidRDefault="00937452" w:rsidP="00937452">
      <w:pPr>
        <w:pStyle w:val="WW-Tekstpodstawowywcity2"/>
        <w:numPr>
          <w:ilvl w:val="0"/>
          <w:numId w:val="2"/>
        </w:numPr>
        <w:rPr>
          <w:rFonts w:ascii="Tahoma" w:hAnsi="Tahoma" w:cs="Tahoma"/>
          <w:sz w:val="20"/>
        </w:rPr>
      </w:pPr>
      <w:r w:rsidRPr="00637C93">
        <w:rPr>
          <w:rFonts w:ascii="Tahoma" w:hAnsi="Tahoma" w:cs="Tahoma"/>
          <w:b/>
          <w:sz w:val="20"/>
        </w:rPr>
        <w:t>Klauzula uznania kosztów dodatkowych wynikających z braku części zamiennych</w:t>
      </w:r>
      <w:r w:rsidRPr="00637C93">
        <w:rPr>
          <w:rFonts w:ascii="Tahoma" w:hAnsi="Tahoma" w:cs="Tahoma"/>
          <w:sz w:val="20"/>
        </w:rPr>
        <w:t xml:space="preserve"> –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ryzyk, ubezpieczenia sprzętu elektronicznego od wszystkich ryzyk.</w:t>
      </w:r>
    </w:p>
    <w:p w:rsidR="00937452" w:rsidRPr="00637C93" w:rsidRDefault="00937452" w:rsidP="00937452">
      <w:pPr>
        <w:pStyle w:val="Akapitzlist"/>
        <w:rPr>
          <w:rFonts w:ascii="Tahoma" w:hAnsi="Tahoma" w:cs="Tahoma"/>
          <w:sz w:val="20"/>
        </w:rPr>
      </w:pPr>
    </w:p>
    <w:p w:rsidR="00937452" w:rsidRPr="00637C93" w:rsidRDefault="00937452" w:rsidP="00937452">
      <w:pPr>
        <w:pStyle w:val="WW-Tekstpodstawowywcity2"/>
        <w:numPr>
          <w:ilvl w:val="0"/>
          <w:numId w:val="2"/>
        </w:numPr>
        <w:rPr>
          <w:rFonts w:ascii="Tahoma" w:hAnsi="Tahoma" w:cs="Tahoma"/>
          <w:sz w:val="20"/>
        </w:rPr>
      </w:pPr>
      <w:r w:rsidRPr="00637C93">
        <w:rPr>
          <w:rFonts w:ascii="Tahoma" w:hAnsi="Tahoma" w:cs="Tahoma"/>
          <w:b/>
          <w:sz w:val="20"/>
        </w:rPr>
        <w:t xml:space="preserve">Klauzula 168 godzin </w:t>
      </w:r>
      <w:r w:rsidRPr="00637C93">
        <w:rPr>
          <w:rFonts w:ascii="Tahoma" w:hAnsi="Tahoma" w:cs="Tahoma"/>
          <w:sz w:val="20"/>
        </w:rPr>
        <w:t xml:space="preserve">– </w:t>
      </w:r>
      <w:r w:rsidRPr="00637C93">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637C93">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rsidR="00937452" w:rsidRPr="00637C93" w:rsidRDefault="00937452" w:rsidP="00937452">
      <w:pPr>
        <w:pStyle w:val="Akapitzlist"/>
        <w:rPr>
          <w:rFonts w:ascii="Tahoma" w:hAnsi="Tahoma" w:cs="Tahoma"/>
          <w:sz w:val="20"/>
        </w:rPr>
      </w:pPr>
    </w:p>
    <w:p w:rsidR="00937452" w:rsidRPr="00637C93" w:rsidRDefault="00937452" w:rsidP="00937452">
      <w:pPr>
        <w:pStyle w:val="WW-Tekstpodstawowywcity2"/>
        <w:numPr>
          <w:ilvl w:val="0"/>
          <w:numId w:val="2"/>
        </w:numPr>
        <w:rPr>
          <w:rStyle w:val="Pogrubienie"/>
          <w:rFonts w:ascii="Tahoma" w:hAnsi="Tahoma" w:cs="Tahoma"/>
          <w:bCs w:val="0"/>
          <w:sz w:val="20"/>
        </w:rPr>
      </w:pPr>
      <w:r w:rsidRPr="00637C93">
        <w:rPr>
          <w:rFonts w:ascii="Tahoma" w:hAnsi="Tahoma" w:cs="Tahoma"/>
          <w:b/>
          <w:sz w:val="20"/>
        </w:rPr>
        <w:t>Klauzula odpowiedzialności za długotrwałe oddziaływanie czynników</w:t>
      </w:r>
      <w:r w:rsidRPr="00637C93">
        <w:rPr>
          <w:rFonts w:ascii="Tahoma" w:hAnsi="Tahoma" w:cs="Tahoma"/>
          <w:sz w:val="20"/>
        </w:rPr>
        <w:t xml:space="preserve"> – na mocy niniejszej klauzuli zakres ubezpieczenia w ubezpieczeniu odpowiedzialności cywilnej zostaje rozszerzony o </w:t>
      </w:r>
      <w:r w:rsidRPr="00637C93">
        <w:rPr>
          <w:rFonts w:ascii="Tahoma" w:hAnsi="Tahoma" w:cs="Tahoma"/>
          <w:sz w:val="20"/>
          <w:shd w:val="clear" w:color="auto" w:fill="FFFFFF"/>
        </w:rPr>
        <w:t xml:space="preserve">odpowiedzialność za </w:t>
      </w:r>
      <w:r w:rsidRPr="00637C93">
        <w:rPr>
          <w:rStyle w:val="Pogrubienie"/>
          <w:rFonts w:ascii="Tahoma" w:hAnsi="Tahoma" w:cs="Tahoma"/>
          <w:sz w:val="20"/>
          <w:shd w:val="clear" w:color="auto" w:fill="FFFFFF"/>
        </w:rPr>
        <w:t xml:space="preserve">szkody będące bezpośrednim następstwem </w:t>
      </w:r>
      <w:r w:rsidRPr="00637C93">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637C93">
        <w:rPr>
          <w:rStyle w:val="Pogrubienie"/>
          <w:rFonts w:ascii="Tahoma" w:hAnsi="Tahoma" w:cs="Tahoma"/>
          <w:sz w:val="20"/>
          <w:shd w:val="clear" w:color="auto" w:fill="FFFFFF"/>
        </w:rPr>
        <w:t>i podjął niezbędne czynności mające na celu zapobieżenie lub ograniczenie oddziaływania tych czynników w terminie 14 dni od dnia uzyskania takiej wiedzy. Niniejsza klauzula nie ma zastosowania do odpowiedzialności cywilnej za szkody w środowisku naturalnym. Limit odpowiedzialności 100 000,00 zł na jeden i wszystkie wypadki ubezpieczeniowe w okresie ubezpieczenia.</w:t>
      </w:r>
    </w:p>
    <w:p w:rsidR="00937452" w:rsidRPr="00637C93" w:rsidRDefault="00937452" w:rsidP="00937452">
      <w:pPr>
        <w:pStyle w:val="Akapitzlist"/>
        <w:rPr>
          <w:rFonts w:ascii="Tahoma" w:hAnsi="Tahoma" w:cs="Tahoma"/>
          <w:b/>
          <w:sz w:val="20"/>
        </w:rPr>
      </w:pPr>
    </w:p>
    <w:p w:rsidR="00937452" w:rsidRPr="00637C93" w:rsidRDefault="00937452" w:rsidP="00937452">
      <w:pPr>
        <w:pStyle w:val="WW-Tekstpodstawowywcity2"/>
        <w:numPr>
          <w:ilvl w:val="0"/>
          <w:numId w:val="2"/>
        </w:numPr>
        <w:rPr>
          <w:rStyle w:val="Pogrubienie"/>
          <w:rFonts w:ascii="Tahoma" w:hAnsi="Tahoma" w:cs="Tahoma"/>
          <w:bCs w:val="0"/>
          <w:sz w:val="20"/>
        </w:rPr>
      </w:pPr>
      <w:r w:rsidRPr="00637C93">
        <w:rPr>
          <w:rFonts w:ascii="Tahoma" w:hAnsi="Tahoma" w:cs="Tahoma"/>
          <w:b/>
          <w:sz w:val="20"/>
        </w:rPr>
        <w:t xml:space="preserve">Klauzula odpowiedzialności w związku z naruszeniem przepisów o ochronie danych osobowych – </w:t>
      </w:r>
      <w:r w:rsidRPr="00637C93">
        <w:rPr>
          <w:rFonts w:ascii="Tahoma" w:hAnsi="Tahoma" w:cs="Tahoma"/>
          <w:sz w:val="20"/>
        </w:rPr>
        <w:t xml:space="preserve">na mocy niniejszej klauzuli zakres ubezpieczenia w ubezpieczeniu odpowiedzialności </w:t>
      </w:r>
      <w:r w:rsidRPr="00637C93">
        <w:rPr>
          <w:rFonts w:ascii="Tahoma" w:hAnsi="Tahoma" w:cs="Tahoma"/>
          <w:sz w:val="20"/>
        </w:rPr>
        <w:lastRenderedPageBreak/>
        <w:t xml:space="preserve">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637C93">
        <w:rPr>
          <w:rFonts w:ascii="Tahoma" w:hAnsi="Tahoma" w:cs="Tahoma"/>
          <w:sz w:val="20"/>
        </w:rPr>
        <w:t>kc</w:t>
      </w:r>
      <w:proofErr w:type="spellEnd"/>
      <w:r w:rsidRPr="00637C93">
        <w:rPr>
          <w:rFonts w:ascii="Tahoma" w:hAnsi="Tahoma" w:cs="Tahoma"/>
          <w:sz w:val="20"/>
        </w:rPr>
        <w:t xml:space="preserve"> w związku z art. 23 i 24 </w:t>
      </w:r>
      <w:proofErr w:type="spellStart"/>
      <w:r w:rsidRPr="00637C93">
        <w:rPr>
          <w:rFonts w:ascii="Tahoma" w:hAnsi="Tahoma" w:cs="Tahoma"/>
          <w:sz w:val="20"/>
        </w:rPr>
        <w:t>kc</w:t>
      </w:r>
      <w:proofErr w:type="spellEnd"/>
      <w:r w:rsidRPr="00637C93">
        <w:rPr>
          <w:rFonts w:ascii="Tahoma" w:hAnsi="Tahoma" w:cs="Tahoma"/>
          <w:sz w:val="20"/>
        </w:rPr>
        <w:t xml:space="preserve">; odpowiedzialność na podstawie art. </w:t>
      </w:r>
      <w:r w:rsidRPr="00637C93">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637C93">
        <w:rPr>
          <w:rFonts w:ascii="Tahoma" w:hAnsi="Tahoma" w:cs="Tahoma"/>
          <w:sz w:val="20"/>
        </w:rPr>
        <w:t>.</w:t>
      </w:r>
      <w:r w:rsidRPr="00637C93">
        <w:rPr>
          <w:rStyle w:val="Pogrubienie"/>
          <w:rFonts w:ascii="Tahoma" w:hAnsi="Tahoma" w:cs="Tahoma"/>
          <w:sz w:val="20"/>
          <w:shd w:val="clear" w:color="auto" w:fill="FFFFFF"/>
        </w:rPr>
        <w:t xml:space="preserve"> Limit odpowiedzialności 200 000,00 zł na 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rsidR="00937452" w:rsidRPr="00637C93" w:rsidRDefault="00937452" w:rsidP="00937452">
      <w:pPr>
        <w:pStyle w:val="WW-Tekstpodstawowywcity2"/>
        <w:ind w:left="0" w:firstLine="0"/>
        <w:rPr>
          <w:rFonts w:ascii="Tahoma" w:hAnsi="Tahoma" w:cs="Tahoma"/>
          <w:sz w:val="20"/>
          <w:highlight w:val="yellow"/>
        </w:rPr>
      </w:pPr>
    </w:p>
    <w:p w:rsidR="00937452" w:rsidRPr="00637C93" w:rsidRDefault="00937452" w:rsidP="00937452">
      <w:pPr>
        <w:pStyle w:val="WW-Tekstpodstawowy3"/>
        <w:rPr>
          <w:rFonts w:ascii="Tahoma" w:hAnsi="Tahoma" w:cs="Tahoma"/>
          <w:sz w:val="20"/>
          <w:highlight w:val="green"/>
        </w:rPr>
      </w:pPr>
    </w:p>
    <w:p w:rsidR="00937452" w:rsidRPr="00637C93" w:rsidRDefault="00937452" w:rsidP="00937452">
      <w:pPr>
        <w:pStyle w:val="WW-Tekstpodstawowy3"/>
        <w:rPr>
          <w:rFonts w:ascii="Tahoma" w:hAnsi="Tahoma" w:cs="Tahoma"/>
          <w:sz w:val="20"/>
        </w:rPr>
      </w:pPr>
      <w:r w:rsidRPr="00637C93">
        <w:rPr>
          <w:rFonts w:ascii="Tahoma" w:hAnsi="Tahoma" w:cs="Tahoma"/>
          <w:sz w:val="20"/>
        </w:rPr>
        <w:t>Część II Zamówienia</w:t>
      </w:r>
    </w:p>
    <w:p w:rsidR="00937452" w:rsidRPr="00637C93" w:rsidRDefault="00937452" w:rsidP="00937452">
      <w:pPr>
        <w:rPr>
          <w:rFonts w:ascii="Tahoma" w:hAnsi="Tahoma" w:cs="Tahoma"/>
        </w:rPr>
      </w:pPr>
    </w:p>
    <w:p w:rsidR="00937452" w:rsidRPr="00637C93" w:rsidRDefault="00937452" w:rsidP="00937452">
      <w:pPr>
        <w:jc w:val="center"/>
        <w:rPr>
          <w:rFonts w:ascii="Tahoma" w:hAnsi="Tahoma" w:cs="Tahoma"/>
          <w:b/>
          <w:u w:val="single"/>
        </w:rPr>
      </w:pPr>
      <w:r w:rsidRPr="00637C93">
        <w:rPr>
          <w:rFonts w:ascii="Tahoma" w:hAnsi="Tahoma" w:cs="Tahoma"/>
          <w:b/>
          <w:u w:val="single"/>
        </w:rPr>
        <w:t>KLAUZULE OBLIGATORYJNIE WŁĄCZONE DO ZAKRESU UBEZPIECZENIA</w:t>
      </w:r>
    </w:p>
    <w:p w:rsidR="00937452" w:rsidRPr="00637C93" w:rsidRDefault="00937452" w:rsidP="00937452"/>
    <w:p w:rsidR="00937452" w:rsidRPr="00637C93" w:rsidRDefault="00937452" w:rsidP="00937452">
      <w:pPr>
        <w:pStyle w:val="WW-Tekstpodstawowywcity2"/>
        <w:numPr>
          <w:ilvl w:val="0"/>
          <w:numId w:val="9"/>
        </w:numPr>
        <w:tabs>
          <w:tab w:val="num" w:pos="1070"/>
          <w:tab w:val="num" w:pos="1212"/>
        </w:tabs>
        <w:spacing w:before="112" w:after="248"/>
        <w:ind w:left="851" w:hanging="425"/>
        <w:rPr>
          <w:rFonts w:ascii="Tahoma" w:hAnsi="Tahoma" w:cs="Tahoma"/>
          <w:sz w:val="20"/>
        </w:rPr>
      </w:pPr>
      <w:r w:rsidRPr="00637C93">
        <w:rPr>
          <w:rFonts w:ascii="Tahoma" w:hAnsi="Tahoma" w:cs="Tahoma"/>
          <w:b/>
          <w:sz w:val="20"/>
        </w:rPr>
        <w:t>Klauzula reprezentantów</w:t>
      </w:r>
      <w:r w:rsidRPr="00637C93">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 Burmistrz. Za szkody powstałe wskutek rażącego niedbalstwa osób niebędących reprezentantami Ubezpieczającego/Ubezpieczonego Ubezpieczyciel ponosi pełną odpowiedzialność. Dotyczy wszystkich ryzyk komunikacyjnych z wyjątkiem obowiązkowego ubezpieczenia OC p.p.m.</w:t>
      </w:r>
    </w:p>
    <w:p w:rsidR="00937452" w:rsidRPr="00637C93" w:rsidRDefault="00937452" w:rsidP="00937452">
      <w:pPr>
        <w:pStyle w:val="WW-Tekstpodstawowywcity2"/>
        <w:numPr>
          <w:ilvl w:val="0"/>
          <w:numId w:val="9"/>
        </w:numPr>
        <w:ind w:left="851" w:hanging="425"/>
        <w:rPr>
          <w:rFonts w:ascii="Tahoma" w:hAnsi="Tahoma" w:cs="Tahoma"/>
          <w:sz w:val="20"/>
        </w:rPr>
      </w:pPr>
      <w:r w:rsidRPr="00637C93">
        <w:rPr>
          <w:rFonts w:ascii="Tahoma" w:hAnsi="Tahoma" w:cs="Tahoma"/>
          <w:b/>
          <w:sz w:val="20"/>
        </w:rPr>
        <w:t xml:space="preserve">Klauzula płatności rat - </w:t>
      </w:r>
      <w:r w:rsidRPr="00637C93">
        <w:rPr>
          <w:rFonts w:ascii="Tahoma" w:hAnsi="Tahoma" w:cs="Tahoma"/>
          <w:sz w:val="20"/>
        </w:rPr>
        <w:t>w przypadku wypłaty odszkodowania,</w:t>
      </w:r>
      <w:r w:rsidRPr="00637C93">
        <w:rPr>
          <w:rFonts w:ascii="Tahoma" w:hAnsi="Tahoma" w:cs="Tahoma"/>
          <w:b/>
          <w:sz w:val="20"/>
        </w:rPr>
        <w:t xml:space="preserve"> </w:t>
      </w:r>
      <w:r w:rsidRPr="00637C9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937452" w:rsidRPr="00637C93" w:rsidRDefault="00937452" w:rsidP="00937452">
      <w:pPr>
        <w:pStyle w:val="WW-Tekstpodstawowywcity2"/>
        <w:ind w:left="851" w:hanging="425"/>
        <w:rPr>
          <w:rFonts w:ascii="Tahoma" w:hAnsi="Tahoma" w:cs="Tahoma"/>
          <w:sz w:val="20"/>
        </w:rPr>
      </w:pPr>
    </w:p>
    <w:p w:rsidR="00937452" w:rsidRPr="00637C93" w:rsidRDefault="00937452" w:rsidP="00937452">
      <w:pPr>
        <w:pStyle w:val="WW-Tekstpodstawowywcity2"/>
        <w:numPr>
          <w:ilvl w:val="0"/>
          <w:numId w:val="9"/>
        </w:numPr>
        <w:ind w:left="851" w:hanging="425"/>
        <w:rPr>
          <w:rFonts w:ascii="Tahoma" w:hAnsi="Tahoma" w:cs="Tahoma"/>
          <w:sz w:val="20"/>
        </w:rPr>
      </w:pPr>
      <w:r w:rsidRPr="00637C93">
        <w:rPr>
          <w:rFonts w:ascii="Tahoma" w:hAnsi="Tahoma" w:cs="Tahoma"/>
          <w:b/>
          <w:sz w:val="20"/>
        </w:rPr>
        <w:t xml:space="preserve">Klauzula niezawiadomienia w terminie o szkodzie - </w:t>
      </w:r>
      <w:r w:rsidRPr="00637C9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937452" w:rsidRPr="00637C93" w:rsidRDefault="00937452" w:rsidP="00937452">
      <w:pPr>
        <w:pStyle w:val="WW-Tekstpodstawowywcity2"/>
        <w:ind w:left="851" w:hanging="425"/>
        <w:rPr>
          <w:rFonts w:ascii="Tahoma" w:hAnsi="Tahoma" w:cs="Tahoma"/>
          <w:sz w:val="20"/>
        </w:rPr>
      </w:pPr>
    </w:p>
    <w:p w:rsidR="00937452" w:rsidRPr="00637C93" w:rsidRDefault="00937452" w:rsidP="00937452">
      <w:pPr>
        <w:pStyle w:val="WW-Tekstpodstawowywcity2"/>
        <w:numPr>
          <w:ilvl w:val="0"/>
          <w:numId w:val="9"/>
        </w:numPr>
        <w:ind w:left="851" w:hanging="425"/>
        <w:rPr>
          <w:rFonts w:ascii="Tahoma" w:hAnsi="Tahoma" w:cs="Tahoma"/>
          <w:sz w:val="20"/>
        </w:rPr>
      </w:pPr>
      <w:r w:rsidRPr="00637C93">
        <w:rPr>
          <w:rFonts w:ascii="Tahoma" w:hAnsi="Tahoma" w:cs="Tahoma"/>
          <w:b/>
          <w:sz w:val="20"/>
        </w:rPr>
        <w:t xml:space="preserve">Klauzula warunków i taryf – </w:t>
      </w:r>
      <w:r w:rsidRPr="00637C93">
        <w:rPr>
          <w:rFonts w:ascii="Tahoma" w:hAnsi="Tahoma" w:cs="Tahoma"/>
          <w:sz w:val="20"/>
        </w:rPr>
        <w:t>Ubezpieczyciel w trakcie trwania umowy ubezpieczenia będzie przyjmował nowe składniki majątku (</w:t>
      </w:r>
      <w:proofErr w:type="spellStart"/>
      <w:r w:rsidRPr="00637C93">
        <w:rPr>
          <w:rFonts w:ascii="Tahoma" w:hAnsi="Tahoma" w:cs="Tahoma"/>
          <w:sz w:val="20"/>
        </w:rPr>
        <w:t>doubezpieczenia</w:t>
      </w:r>
      <w:proofErr w:type="spellEnd"/>
      <w:r w:rsidRPr="00637C93">
        <w:rPr>
          <w:rFonts w:ascii="Tahoma" w:hAnsi="Tahoma" w:cs="Tahoma"/>
          <w:sz w:val="20"/>
        </w:rPr>
        <w:t xml:space="preserve"> oraz ubezpieczenia nowych pojazdów) Ubezpieczającego na warunkach nie gorszych niż zastosowane w ofercie złożonej w przetargu. Klauzula nie dotyczy przypadków uregulowanych w art. 816 </w:t>
      </w:r>
      <w:proofErr w:type="spellStart"/>
      <w:r w:rsidRPr="00637C93">
        <w:rPr>
          <w:rFonts w:ascii="Tahoma" w:hAnsi="Tahoma" w:cs="Tahoma"/>
          <w:sz w:val="20"/>
        </w:rPr>
        <w:t>kc</w:t>
      </w:r>
      <w:proofErr w:type="spellEnd"/>
      <w:r w:rsidRPr="00637C93">
        <w:rPr>
          <w:rFonts w:ascii="Tahoma" w:hAnsi="Tahoma" w:cs="Tahoma"/>
          <w:sz w:val="20"/>
        </w:rPr>
        <w:t>.</w:t>
      </w:r>
    </w:p>
    <w:p w:rsidR="00937452" w:rsidRPr="00637C93" w:rsidRDefault="00937452" w:rsidP="00937452">
      <w:pPr>
        <w:pStyle w:val="Akapitzlist"/>
        <w:rPr>
          <w:rFonts w:ascii="Tahoma" w:hAnsi="Tahoma" w:cs="Tahoma"/>
          <w:b/>
          <w:sz w:val="20"/>
        </w:rPr>
      </w:pPr>
    </w:p>
    <w:p w:rsidR="00937452" w:rsidRPr="00637C93" w:rsidRDefault="00937452" w:rsidP="00937452">
      <w:pPr>
        <w:pStyle w:val="WW-Tekstpodstawowywcity2"/>
        <w:jc w:val="center"/>
        <w:rPr>
          <w:rFonts w:ascii="Tahoma" w:hAnsi="Tahoma" w:cs="Tahoma"/>
          <w:b/>
          <w:sz w:val="20"/>
        </w:rPr>
      </w:pPr>
      <w:r w:rsidRPr="00637C93">
        <w:rPr>
          <w:rFonts w:ascii="Tahoma" w:hAnsi="Tahoma" w:cs="Tahoma"/>
          <w:b/>
          <w:sz w:val="20"/>
          <w:u w:val="single"/>
        </w:rPr>
        <w:t>KLAUZULE FAKULTATYWNE (podlegające ocenie zgodnie pkt. 19 SIWZ)</w:t>
      </w:r>
    </w:p>
    <w:p w:rsidR="00937452" w:rsidRPr="00637C93" w:rsidRDefault="00937452" w:rsidP="00937452">
      <w:pPr>
        <w:pStyle w:val="Akapitzlist"/>
        <w:rPr>
          <w:rFonts w:ascii="Tahoma" w:hAnsi="Tahoma" w:cs="Tahoma"/>
          <w:b/>
          <w:sz w:val="20"/>
        </w:rPr>
      </w:pPr>
    </w:p>
    <w:p w:rsidR="00937452" w:rsidRPr="00637C93" w:rsidRDefault="00937452" w:rsidP="00937452">
      <w:pPr>
        <w:pStyle w:val="WW-Tekstpodstawowywcity2"/>
        <w:numPr>
          <w:ilvl w:val="0"/>
          <w:numId w:val="9"/>
        </w:numPr>
        <w:ind w:left="851" w:hanging="425"/>
        <w:rPr>
          <w:rFonts w:ascii="Tahoma" w:hAnsi="Tahoma" w:cs="Tahoma"/>
          <w:sz w:val="20"/>
        </w:rPr>
      </w:pPr>
      <w:r w:rsidRPr="00637C93">
        <w:rPr>
          <w:rFonts w:ascii="Tahoma" w:hAnsi="Tahoma" w:cs="Tahoma"/>
          <w:b/>
          <w:sz w:val="20"/>
        </w:rPr>
        <w:t>Klauzula zaliczki na poczet odszkodowania</w:t>
      </w:r>
      <w:r w:rsidRPr="00637C93">
        <w:rPr>
          <w:rFonts w:ascii="Tahoma" w:hAnsi="Tahoma" w:cs="Tahoma"/>
          <w:sz w:val="20"/>
        </w:rPr>
        <w:t xml:space="preserve"> – Ubezpieczyciel w przypadku potwierdzenia swojej odpowiedzialności za powstałą szkodę, wypłaca zaliczki na poczet odszkodowania w wysokości bezspornych kosztów szkody stwierdzonych kosztorysem wewnętrznym lub zewnętrznym w ciągu 10 dni roboczych od zawiadomienia o szkodzie. Dotyczy wszystkich ryzyk z wyłączeniem ubezpieczenia odpowiedzialności cywilnej.</w:t>
      </w:r>
    </w:p>
    <w:p w:rsidR="00937452" w:rsidRPr="00637C93" w:rsidRDefault="00937452" w:rsidP="00937452">
      <w:pPr>
        <w:pStyle w:val="WW-Tekstpodstawowywcity2"/>
        <w:ind w:left="851" w:hanging="425"/>
        <w:rPr>
          <w:rFonts w:ascii="Tahoma" w:hAnsi="Tahoma" w:cs="Tahoma"/>
          <w:sz w:val="20"/>
        </w:rPr>
      </w:pPr>
    </w:p>
    <w:p w:rsidR="00937452" w:rsidRPr="00637C93" w:rsidRDefault="00937452" w:rsidP="00937452">
      <w:pPr>
        <w:pStyle w:val="WW-Tekstpodstawowywcity2"/>
        <w:numPr>
          <w:ilvl w:val="0"/>
          <w:numId w:val="9"/>
        </w:numPr>
        <w:ind w:left="851" w:hanging="425"/>
        <w:rPr>
          <w:rFonts w:ascii="Tahoma" w:hAnsi="Tahoma" w:cs="Tahoma"/>
          <w:sz w:val="20"/>
        </w:rPr>
      </w:pPr>
      <w:r w:rsidRPr="00637C93">
        <w:rPr>
          <w:rFonts w:ascii="Tahoma" w:hAnsi="Tahoma" w:cs="Tahoma"/>
          <w:b/>
          <w:sz w:val="20"/>
        </w:rPr>
        <w:t>Klauzula funduszu prewencyjnego</w:t>
      </w:r>
      <w:r w:rsidRPr="00637C93">
        <w:rPr>
          <w:rFonts w:ascii="Tahoma" w:hAnsi="Tahoma" w:cs="Tahoma"/>
          <w:sz w:val="20"/>
        </w:rPr>
        <w:t xml:space="preserve"> – Ubezpieczyciel stawia do dyspozycji fundusz prewencyjny w wysokości 5% płaconych składek z całości ubezpieczeń komunikacyjnych na podstawie niniejszej umowy, przy założeniu, że cel prewencyjny, na który zostaną przekazane środki zostanie zaakceptowany przez Ubezpieczyciela.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w:t>
      </w:r>
      <w:r w:rsidRPr="00637C93">
        <w:rPr>
          <w:rFonts w:ascii="Tahoma" w:hAnsi="Tahoma" w:cs="Tahoma"/>
          <w:sz w:val="20"/>
        </w:rPr>
        <w:lastRenderedPageBreak/>
        <w:t>dotyczące przyznawania i rozliczania środków na cele prewencyjne. Dotyczy wszystkich ryzyk komunikacyjnych.</w:t>
      </w:r>
    </w:p>
    <w:p w:rsidR="00937452" w:rsidRPr="00637C93" w:rsidRDefault="00937452" w:rsidP="00937452">
      <w:pPr>
        <w:pStyle w:val="Akapitzlist"/>
        <w:ind w:left="851" w:hanging="425"/>
        <w:rPr>
          <w:rFonts w:ascii="Tahoma" w:hAnsi="Tahoma" w:cs="Tahoma"/>
          <w:b/>
          <w:sz w:val="20"/>
        </w:rPr>
      </w:pPr>
    </w:p>
    <w:p w:rsidR="00937452" w:rsidRPr="00637C93" w:rsidRDefault="00937452" w:rsidP="00937452">
      <w:pPr>
        <w:pStyle w:val="WW-Tekstpodstawowywcity2"/>
        <w:numPr>
          <w:ilvl w:val="0"/>
          <w:numId w:val="9"/>
        </w:numPr>
        <w:ind w:left="851" w:hanging="425"/>
        <w:rPr>
          <w:rFonts w:ascii="Tahoma" w:hAnsi="Tahoma" w:cs="Tahoma"/>
          <w:sz w:val="20"/>
        </w:rPr>
      </w:pPr>
      <w:r w:rsidRPr="00637C93">
        <w:rPr>
          <w:rFonts w:ascii="Tahoma" w:hAnsi="Tahoma" w:cs="Tahoma"/>
          <w:b/>
          <w:sz w:val="20"/>
        </w:rPr>
        <w:t xml:space="preserve">Klauzula gwarantowanej sumy ubezpieczenia </w:t>
      </w:r>
      <w:r w:rsidRPr="00637C93">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rsidR="00937452" w:rsidRPr="00637C93" w:rsidRDefault="00937452" w:rsidP="00937452">
      <w:pPr>
        <w:pStyle w:val="Akapitzlist"/>
        <w:rPr>
          <w:rFonts w:ascii="Tahoma" w:hAnsi="Tahoma" w:cs="Tahoma"/>
          <w:b/>
          <w:sz w:val="20"/>
        </w:rPr>
      </w:pPr>
    </w:p>
    <w:p w:rsidR="00937452" w:rsidRPr="00637C93" w:rsidRDefault="00937452" w:rsidP="00937452">
      <w:pPr>
        <w:pStyle w:val="WW-Tekstpodstawowywcity2"/>
        <w:numPr>
          <w:ilvl w:val="0"/>
          <w:numId w:val="9"/>
        </w:numPr>
        <w:ind w:left="851" w:hanging="425"/>
        <w:rPr>
          <w:rFonts w:ascii="Tahoma" w:hAnsi="Tahoma" w:cs="Tahoma"/>
          <w:sz w:val="20"/>
        </w:rPr>
      </w:pPr>
      <w:r w:rsidRPr="00637C93">
        <w:rPr>
          <w:rFonts w:ascii="Tahoma" w:hAnsi="Tahoma" w:cs="Tahoma"/>
          <w:b/>
          <w:sz w:val="20"/>
        </w:rPr>
        <w:t>Klauzula pokrycia kosztów wymiany zamków i zabezpieczeń</w:t>
      </w:r>
      <w:r w:rsidRPr="00637C9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rsidR="00937452" w:rsidRPr="00637C93" w:rsidRDefault="00937452" w:rsidP="00937452">
      <w:pPr>
        <w:pStyle w:val="Akapitzlist"/>
        <w:ind w:left="851" w:hanging="425"/>
        <w:rPr>
          <w:rFonts w:ascii="Tahoma" w:hAnsi="Tahoma" w:cs="Tahoma"/>
          <w:sz w:val="20"/>
        </w:rPr>
      </w:pPr>
    </w:p>
    <w:p w:rsidR="00937452" w:rsidRPr="00637C93" w:rsidRDefault="00937452" w:rsidP="00937452">
      <w:pPr>
        <w:pStyle w:val="WW-Tekstpodstawowywcity2"/>
        <w:numPr>
          <w:ilvl w:val="0"/>
          <w:numId w:val="9"/>
        </w:numPr>
        <w:ind w:left="851" w:hanging="425"/>
        <w:rPr>
          <w:rFonts w:ascii="Tahoma" w:hAnsi="Tahoma" w:cs="Tahoma"/>
          <w:sz w:val="20"/>
        </w:rPr>
      </w:pPr>
      <w:r w:rsidRPr="00637C93">
        <w:rPr>
          <w:rFonts w:ascii="Tahoma" w:hAnsi="Tahoma" w:cs="Tahoma"/>
          <w:b/>
          <w:sz w:val="20"/>
        </w:rPr>
        <w:t>Klauzula zassania wody do silnika</w:t>
      </w:r>
      <w:r w:rsidRPr="00637C9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rsidR="00937452" w:rsidRPr="00637C93" w:rsidRDefault="00937452" w:rsidP="00937452">
      <w:pPr>
        <w:pStyle w:val="Akapitzlist"/>
        <w:ind w:left="851" w:hanging="425"/>
        <w:rPr>
          <w:rFonts w:ascii="Tahoma" w:hAnsi="Tahoma" w:cs="Tahoma"/>
          <w:sz w:val="20"/>
        </w:rPr>
      </w:pPr>
    </w:p>
    <w:p w:rsidR="00937452" w:rsidRPr="00637C93" w:rsidRDefault="00937452" w:rsidP="00937452">
      <w:pPr>
        <w:pStyle w:val="WW-Tekstpodstawowywcity2"/>
        <w:numPr>
          <w:ilvl w:val="0"/>
          <w:numId w:val="9"/>
        </w:numPr>
        <w:ind w:left="851" w:hanging="425"/>
        <w:rPr>
          <w:rFonts w:ascii="Tahoma" w:hAnsi="Tahoma" w:cs="Tahoma"/>
          <w:sz w:val="20"/>
        </w:rPr>
      </w:pPr>
      <w:r w:rsidRPr="00637C93">
        <w:rPr>
          <w:rFonts w:ascii="Tahoma" w:hAnsi="Tahoma" w:cs="Tahoma"/>
          <w:b/>
          <w:sz w:val="20"/>
        </w:rPr>
        <w:t>Klauzula zmiany definicji szkody całkowitej</w:t>
      </w:r>
      <w:r w:rsidRPr="00637C9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rsidR="00937452" w:rsidRPr="00637C93" w:rsidRDefault="00937452" w:rsidP="00937452">
      <w:pPr>
        <w:pStyle w:val="Akapitzlist"/>
        <w:ind w:left="851" w:hanging="425"/>
        <w:rPr>
          <w:rFonts w:ascii="Tahoma" w:hAnsi="Tahoma" w:cs="Tahoma"/>
          <w:b/>
          <w:sz w:val="20"/>
        </w:rPr>
      </w:pPr>
    </w:p>
    <w:p w:rsidR="00937452" w:rsidRPr="00637C93" w:rsidRDefault="00937452" w:rsidP="00937452">
      <w:pPr>
        <w:pStyle w:val="WW-Tekstpodstawowywcity2"/>
        <w:numPr>
          <w:ilvl w:val="0"/>
          <w:numId w:val="9"/>
        </w:numPr>
        <w:ind w:left="851" w:hanging="425"/>
        <w:rPr>
          <w:rFonts w:ascii="Tahoma" w:hAnsi="Tahoma" w:cs="Tahoma"/>
          <w:sz w:val="20"/>
        </w:rPr>
      </w:pPr>
      <w:r w:rsidRPr="00637C93">
        <w:rPr>
          <w:rFonts w:ascii="Tahoma" w:hAnsi="Tahoma" w:cs="Tahoma"/>
          <w:b/>
          <w:sz w:val="20"/>
        </w:rPr>
        <w:t>Klauzula odpowiedzialności dla szkód kradzieżowych</w:t>
      </w:r>
      <w:r w:rsidRPr="00637C93">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rsidR="00937452" w:rsidRPr="00637C93" w:rsidRDefault="00937452" w:rsidP="00937452">
      <w:pPr>
        <w:pStyle w:val="Akapitzlist"/>
        <w:ind w:left="851" w:hanging="425"/>
        <w:rPr>
          <w:rFonts w:ascii="Tahoma" w:hAnsi="Tahoma" w:cs="Tahoma"/>
          <w:sz w:val="20"/>
        </w:rPr>
      </w:pPr>
    </w:p>
    <w:p w:rsidR="00937452" w:rsidRPr="00637C93" w:rsidRDefault="00937452" w:rsidP="00937452">
      <w:pPr>
        <w:pStyle w:val="WW-Tekstpodstawowywcity2"/>
        <w:numPr>
          <w:ilvl w:val="0"/>
          <w:numId w:val="9"/>
        </w:numPr>
        <w:ind w:left="851" w:hanging="425"/>
        <w:rPr>
          <w:rFonts w:ascii="Tahoma" w:hAnsi="Tahoma" w:cs="Tahoma"/>
          <w:sz w:val="20"/>
        </w:rPr>
      </w:pPr>
      <w:r w:rsidRPr="00637C93">
        <w:rPr>
          <w:rFonts w:ascii="Tahoma" w:hAnsi="Tahoma" w:cs="Tahoma"/>
          <w:b/>
          <w:sz w:val="20"/>
        </w:rPr>
        <w:t>Klauzula zabezpieczeń dla nowo nabytych pojazdów</w:t>
      </w:r>
      <w:r w:rsidRPr="00637C93">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637C93">
        <w:rPr>
          <w:rFonts w:ascii="Tahoma" w:hAnsi="Tahoma" w:cs="Tahoma"/>
          <w:sz w:val="20"/>
        </w:rPr>
        <w:t>przeciwkradzieżowe</w:t>
      </w:r>
      <w:proofErr w:type="spellEnd"/>
      <w:r w:rsidRPr="00637C93">
        <w:rPr>
          <w:rFonts w:ascii="Tahoma" w:hAnsi="Tahoma" w:cs="Tahoma"/>
          <w:sz w:val="20"/>
        </w:rPr>
        <w:t>:</w:t>
      </w:r>
    </w:p>
    <w:p w:rsidR="00937452" w:rsidRPr="00637C93" w:rsidRDefault="00937452" w:rsidP="00937452">
      <w:pPr>
        <w:numPr>
          <w:ilvl w:val="2"/>
          <w:numId w:val="13"/>
        </w:numPr>
        <w:autoSpaceDE w:val="0"/>
        <w:autoSpaceDN w:val="0"/>
        <w:adjustRightInd w:val="0"/>
        <w:ind w:left="1276" w:hanging="283"/>
        <w:jc w:val="both"/>
        <w:rPr>
          <w:rFonts w:ascii="Tahoma" w:hAnsi="Tahoma" w:cs="Tahoma"/>
        </w:rPr>
      </w:pPr>
      <w:r w:rsidRPr="00637C93">
        <w:rPr>
          <w:rFonts w:ascii="Tahoma" w:hAnsi="Tahoma" w:cs="Tahoma"/>
        </w:rPr>
        <w:t>dla pojazdów osobowych:</w:t>
      </w:r>
    </w:p>
    <w:p w:rsidR="00937452" w:rsidRPr="00637C93" w:rsidRDefault="00937452" w:rsidP="00937452">
      <w:pPr>
        <w:numPr>
          <w:ilvl w:val="3"/>
          <w:numId w:val="12"/>
        </w:numPr>
        <w:autoSpaceDE w:val="0"/>
        <w:autoSpaceDN w:val="0"/>
        <w:adjustRightInd w:val="0"/>
        <w:ind w:left="1560" w:hanging="284"/>
        <w:jc w:val="both"/>
        <w:rPr>
          <w:rFonts w:ascii="Tahoma" w:hAnsi="Tahoma" w:cs="Tahoma"/>
        </w:rPr>
      </w:pPr>
      <w:r w:rsidRPr="00637C93">
        <w:rPr>
          <w:rFonts w:ascii="Tahoma" w:hAnsi="Tahoma" w:cs="Tahoma"/>
        </w:rPr>
        <w:t xml:space="preserve">jedno urządzenie zabezpieczające przed kradzieżą (tj. niezależny, samodzielny mechaniczny lub elektroniczny system zabezpieczenia </w:t>
      </w:r>
      <w:proofErr w:type="spellStart"/>
      <w:r w:rsidRPr="00637C93">
        <w:rPr>
          <w:rFonts w:ascii="Tahoma" w:hAnsi="Tahoma" w:cs="Tahoma"/>
        </w:rPr>
        <w:t>przeciwkradzieżowego</w:t>
      </w:r>
      <w:proofErr w:type="spellEnd"/>
      <w:r w:rsidRPr="00637C93">
        <w:rPr>
          <w:rFonts w:ascii="Tahoma" w:hAnsi="Tahoma" w:cs="Tahoma"/>
        </w:rPr>
        <w:t>, posiadający ustaloną klasę skuteczności, np. immobiliser, autoalarm) – dla samochodów o wartości rynkowej w dniu zawarcia umowy ubezpieczenia do 100 000 zł (brutto);</w:t>
      </w:r>
    </w:p>
    <w:p w:rsidR="00937452" w:rsidRPr="00637C93" w:rsidRDefault="00937452" w:rsidP="00937452">
      <w:pPr>
        <w:numPr>
          <w:ilvl w:val="3"/>
          <w:numId w:val="12"/>
        </w:numPr>
        <w:autoSpaceDE w:val="0"/>
        <w:autoSpaceDN w:val="0"/>
        <w:adjustRightInd w:val="0"/>
        <w:ind w:left="1560" w:hanging="284"/>
        <w:jc w:val="both"/>
        <w:rPr>
          <w:rFonts w:ascii="Tahoma" w:hAnsi="Tahoma" w:cs="Tahoma"/>
        </w:rPr>
      </w:pPr>
      <w:r w:rsidRPr="00637C93">
        <w:rPr>
          <w:rFonts w:ascii="Tahoma" w:hAnsi="Tahoma" w:cs="Tahoma"/>
        </w:rPr>
        <w:t>dwa urządzenia zabezpieczające przed kradzieżą – dla samochodów o wartości rynkowej w dniu zawarcia umowy ubezpieczenia powyżej 100 000 zł (brutto);</w:t>
      </w:r>
    </w:p>
    <w:p w:rsidR="00937452" w:rsidRPr="00637C93" w:rsidRDefault="00937452" w:rsidP="00937452">
      <w:pPr>
        <w:numPr>
          <w:ilvl w:val="3"/>
          <w:numId w:val="12"/>
        </w:numPr>
        <w:autoSpaceDE w:val="0"/>
        <w:autoSpaceDN w:val="0"/>
        <w:adjustRightInd w:val="0"/>
        <w:ind w:left="1560" w:hanging="284"/>
        <w:jc w:val="both"/>
        <w:rPr>
          <w:rFonts w:ascii="Tahoma" w:hAnsi="Tahoma" w:cs="Tahoma"/>
        </w:rPr>
      </w:pPr>
      <w:r w:rsidRPr="00637C93">
        <w:rPr>
          <w:rFonts w:ascii="Tahoma" w:hAnsi="Tahoma" w:cs="Tahoma"/>
        </w:rPr>
        <w:t>trzy urządzenia zabezpieczające przed kradzieżą, w tym system posiadający funkcję lokalizacji pojazdu – dla  samochodów o wartości rynkowej w dniu zawarcia umowy ubezpieczenia powyżej 300 000 zł (brutto);</w:t>
      </w:r>
    </w:p>
    <w:p w:rsidR="00937452" w:rsidRPr="00637C93" w:rsidRDefault="00937452" w:rsidP="00937452">
      <w:pPr>
        <w:numPr>
          <w:ilvl w:val="0"/>
          <w:numId w:val="16"/>
        </w:numPr>
        <w:jc w:val="both"/>
        <w:rPr>
          <w:rFonts w:ascii="Tahoma" w:hAnsi="Tahoma" w:cs="Tahoma"/>
        </w:rPr>
      </w:pPr>
      <w:r w:rsidRPr="00637C93">
        <w:rPr>
          <w:rFonts w:ascii="Tahoma" w:hAnsi="Tahoma" w:cs="Tahoma"/>
        </w:rPr>
        <w:t>dla pojazdów ciężarowych o ładowności do 2,5 tony, samochodów i przyczep kempingowych, motocykli, motorowerów – jedno urządzenie zabezpieczające przed kradzieżą;</w:t>
      </w:r>
    </w:p>
    <w:p w:rsidR="00937452" w:rsidRPr="00637C93" w:rsidRDefault="00937452" w:rsidP="00937452">
      <w:pPr>
        <w:numPr>
          <w:ilvl w:val="0"/>
          <w:numId w:val="16"/>
        </w:numPr>
        <w:jc w:val="both"/>
        <w:rPr>
          <w:rFonts w:ascii="Tahoma" w:hAnsi="Tahoma" w:cs="Tahoma"/>
        </w:rPr>
      </w:pPr>
      <w:r w:rsidRPr="00637C93">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rsidR="00937452" w:rsidRPr="00637C93" w:rsidRDefault="00937452" w:rsidP="00937452">
      <w:pPr>
        <w:numPr>
          <w:ilvl w:val="0"/>
          <w:numId w:val="16"/>
        </w:numPr>
        <w:jc w:val="both"/>
        <w:rPr>
          <w:rFonts w:ascii="Tahoma" w:hAnsi="Tahoma" w:cs="Tahoma"/>
        </w:rPr>
      </w:pPr>
      <w:r w:rsidRPr="00637C93">
        <w:rPr>
          <w:rFonts w:ascii="Tahoma" w:hAnsi="Tahoma" w:cs="Tahoma"/>
        </w:rPr>
        <w:t>dla pojazdów specjalnych, ciągników rolniczych, kombajnów o wartości rynkowej w dniu zawarcia umowy ubezpieczenia powyżej 200 000 zł (brutto) – jedno urządzenie zabezpieczające przed kradzieżą.</w:t>
      </w:r>
    </w:p>
    <w:p w:rsidR="00937452" w:rsidRPr="00637C93" w:rsidRDefault="00937452" w:rsidP="00937452">
      <w:pPr>
        <w:pStyle w:val="WW-Tekstpodstawowywcity2"/>
        <w:ind w:left="1070" w:firstLine="0"/>
        <w:rPr>
          <w:rFonts w:ascii="Tahoma" w:hAnsi="Tahoma" w:cs="Tahoma"/>
          <w:sz w:val="20"/>
        </w:rPr>
      </w:pPr>
    </w:p>
    <w:p w:rsidR="00937452" w:rsidRPr="00637C93" w:rsidRDefault="00937452" w:rsidP="00937452">
      <w:pPr>
        <w:pStyle w:val="WW-Tekstpodstawowywcity2"/>
        <w:numPr>
          <w:ilvl w:val="0"/>
          <w:numId w:val="9"/>
        </w:numPr>
        <w:rPr>
          <w:rFonts w:ascii="Tahoma" w:hAnsi="Tahoma" w:cs="Tahoma"/>
          <w:sz w:val="20"/>
        </w:rPr>
      </w:pPr>
      <w:r w:rsidRPr="00637C93">
        <w:rPr>
          <w:rFonts w:ascii="Tahoma" w:hAnsi="Tahoma" w:cs="Tahoma"/>
          <w:b/>
          <w:sz w:val="20"/>
        </w:rPr>
        <w:t xml:space="preserve">Klauzula holowania bez limitu kilometrów </w:t>
      </w:r>
      <w:r w:rsidRPr="00637C93">
        <w:rPr>
          <w:rFonts w:ascii="Tahoma" w:hAnsi="Tahoma" w:cs="Tahoma"/>
          <w:sz w:val="20"/>
        </w:rPr>
        <w:t xml:space="preserve">– na mocy niniejszej klauzuli Ubezpieczyciel pokrywa w ramach ubezpieczenia </w:t>
      </w:r>
      <w:proofErr w:type="spellStart"/>
      <w:r w:rsidRPr="00637C93">
        <w:rPr>
          <w:rFonts w:ascii="Tahoma" w:hAnsi="Tahoma" w:cs="Tahoma"/>
          <w:sz w:val="20"/>
        </w:rPr>
        <w:t>Assistance</w:t>
      </w:r>
      <w:proofErr w:type="spellEnd"/>
      <w:r w:rsidRPr="00637C93">
        <w:rPr>
          <w:rFonts w:ascii="Tahoma" w:hAnsi="Tahoma" w:cs="Tahoma"/>
          <w:sz w:val="20"/>
        </w:rPr>
        <w:t xml:space="preserve"> koszty holowania do miejsca wskazanego przez Ubezpieczonego </w:t>
      </w:r>
      <w:r w:rsidRPr="00637C93">
        <w:rPr>
          <w:rFonts w:ascii="Tahoma" w:hAnsi="Tahoma" w:cs="Tahoma"/>
          <w:sz w:val="20"/>
        </w:rPr>
        <w:lastRenderedPageBreak/>
        <w:t xml:space="preserve">bez limitu kilometrów na terytorium RP. Klauzula dotyczy ubezpieczenia </w:t>
      </w:r>
      <w:proofErr w:type="spellStart"/>
      <w:r w:rsidRPr="00637C93">
        <w:rPr>
          <w:rFonts w:ascii="Tahoma" w:hAnsi="Tahoma" w:cs="Tahoma"/>
          <w:sz w:val="20"/>
        </w:rPr>
        <w:t>Assistance</w:t>
      </w:r>
      <w:proofErr w:type="spellEnd"/>
      <w:r w:rsidRPr="00637C93">
        <w:rPr>
          <w:rFonts w:ascii="Tahoma" w:hAnsi="Tahoma" w:cs="Tahoma"/>
          <w:sz w:val="20"/>
        </w:rPr>
        <w:t xml:space="preserve"> w wariancie pełnym.</w:t>
      </w:r>
    </w:p>
    <w:p w:rsidR="00937452" w:rsidRPr="00637C93" w:rsidRDefault="00937452" w:rsidP="00937452">
      <w:pPr>
        <w:pStyle w:val="WW-Tekstpodstawowywcity2"/>
        <w:ind w:left="0" w:firstLine="0"/>
        <w:rPr>
          <w:rFonts w:ascii="Tahoma" w:hAnsi="Tahoma" w:cs="Tahoma"/>
          <w:sz w:val="20"/>
        </w:rPr>
      </w:pPr>
    </w:p>
    <w:p w:rsidR="00937452" w:rsidRPr="00637C93" w:rsidRDefault="00937452" w:rsidP="00937452">
      <w:pPr>
        <w:pStyle w:val="WW-Tekstpodstawowywcity2"/>
        <w:numPr>
          <w:ilvl w:val="0"/>
          <w:numId w:val="9"/>
        </w:numPr>
        <w:rPr>
          <w:rFonts w:ascii="Tahoma" w:hAnsi="Tahoma" w:cs="Tahoma"/>
          <w:sz w:val="20"/>
        </w:rPr>
      </w:pPr>
      <w:r w:rsidRPr="00637C93">
        <w:rPr>
          <w:rFonts w:ascii="Tahoma" w:hAnsi="Tahoma" w:cs="Tahoma"/>
          <w:b/>
          <w:sz w:val="20"/>
        </w:rPr>
        <w:t>Klauzula wynajmu pojazdu zastępczego I</w:t>
      </w:r>
      <w:r w:rsidRPr="00637C93">
        <w:rPr>
          <w:rFonts w:ascii="Tahoma" w:hAnsi="Tahoma" w:cs="Tahoma"/>
          <w:sz w:val="20"/>
        </w:rPr>
        <w:t xml:space="preserve"> – na mocy niniejszej klauzuli Ubezpieczyciel pokrywa w ramach umowy ubezpieczenia </w:t>
      </w:r>
      <w:proofErr w:type="spellStart"/>
      <w:r w:rsidRPr="00637C93">
        <w:rPr>
          <w:rFonts w:ascii="Tahoma" w:hAnsi="Tahoma" w:cs="Tahoma"/>
          <w:sz w:val="20"/>
        </w:rPr>
        <w:t>Assistance</w:t>
      </w:r>
      <w:proofErr w:type="spellEnd"/>
      <w:r w:rsidRPr="00637C93">
        <w:rPr>
          <w:rFonts w:ascii="Tahoma" w:hAnsi="Tahoma" w:cs="Tahoma"/>
          <w:sz w:val="20"/>
        </w:rPr>
        <w:t xml:space="preserve"> koszty wynajmu pojazdu zastępczego:</w:t>
      </w:r>
    </w:p>
    <w:p w:rsidR="00937452" w:rsidRPr="00637C93" w:rsidRDefault="00937452" w:rsidP="00937452">
      <w:pPr>
        <w:pStyle w:val="WW-Tekstpodstawowywcity2"/>
        <w:ind w:left="709" w:firstLine="361"/>
        <w:rPr>
          <w:rFonts w:ascii="Tahoma" w:hAnsi="Tahoma" w:cs="Tahoma"/>
          <w:sz w:val="20"/>
        </w:rPr>
      </w:pPr>
      <w:r w:rsidRPr="00637C93">
        <w:rPr>
          <w:rFonts w:ascii="Tahoma" w:hAnsi="Tahoma" w:cs="Tahoma"/>
          <w:sz w:val="20"/>
        </w:rPr>
        <w:t xml:space="preserve">- na okres minimum 5 dni w przypadku wypadku pojazdu, </w:t>
      </w:r>
    </w:p>
    <w:p w:rsidR="00937452" w:rsidRPr="00637C93" w:rsidRDefault="00937452" w:rsidP="00937452">
      <w:pPr>
        <w:pStyle w:val="WW-Tekstpodstawowywcity2"/>
        <w:ind w:left="709" w:firstLine="361"/>
        <w:rPr>
          <w:rFonts w:ascii="Tahoma" w:hAnsi="Tahoma" w:cs="Tahoma"/>
          <w:sz w:val="20"/>
        </w:rPr>
      </w:pPr>
      <w:r w:rsidRPr="00637C93">
        <w:rPr>
          <w:rFonts w:ascii="Tahoma" w:hAnsi="Tahoma" w:cs="Tahoma"/>
          <w:sz w:val="20"/>
        </w:rPr>
        <w:t xml:space="preserve">- na okres minimum 5 dni w przypadku awarii pojazdu </w:t>
      </w:r>
    </w:p>
    <w:p w:rsidR="00937452" w:rsidRPr="00637C93" w:rsidRDefault="00937452" w:rsidP="00937452">
      <w:pPr>
        <w:pStyle w:val="WW-Tekstpodstawowywcity2"/>
        <w:ind w:left="709" w:firstLine="361"/>
        <w:rPr>
          <w:rFonts w:ascii="Tahoma" w:hAnsi="Tahoma" w:cs="Tahoma"/>
          <w:sz w:val="20"/>
        </w:rPr>
      </w:pPr>
      <w:r w:rsidRPr="00637C93">
        <w:rPr>
          <w:rFonts w:ascii="Tahoma" w:hAnsi="Tahoma" w:cs="Tahoma"/>
          <w:sz w:val="20"/>
        </w:rPr>
        <w:t xml:space="preserve">- na okres minimum 10 dni w przypadku kradzieży pojazdu. </w:t>
      </w:r>
    </w:p>
    <w:p w:rsidR="00937452" w:rsidRPr="00637C93" w:rsidRDefault="00937452" w:rsidP="00937452">
      <w:pPr>
        <w:pStyle w:val="WW-Tekstpodstawowywcity2"/>
        <w:ind w:left="645" w:firstLine="425"/>
        <w:rPr>
          <w:rFonts w:ascii="Tahoma" w:hAnsi="Tahoma" w:cs="Tahoma"/>
          <w:sz w:val="20"/>
        </w:rPr>
      </w:pPr>
      <w:r w:rsidRPr="00637C93">
        <w:rPr>
          <w:rFonts w:ascii="Tahoma" w:hAnsi="Tahoma" w:cs="Tahoma"/>
          <w:sz w:val="20"/>
        </w:rPr>
        <w:t xml:space="preserve">Klauzula dotyczy ubezpieczenia </w:t>
      </w:r>
      <w:proofErr w:type="spellStart"/>
      <w:r w:rsidRPr="00637C93">
        <w:rPr>
          <w:rFonts w:ascii="Tahoma" w:hAnsi="Tahoma" w:cs="Tahoma"/>
          <w:sz w:val="20"/>
        </w:rPr>
        <w:t>Assistance</w:t>
      </w:r>
      <w:proofErr w:type="spellEnd"/>
      <w:r w:rsidRPr="00637C93">
        <w:rPr>
          <w:rFonts w:ascii="Tahoma" w:hAnsi="Tahoma" w:cs="Tahoma"/>
          <w:sz w:val="20"/>
        </w:rPr>
        <w:t xml:space="preserve"> w wariancie podstawowym.</w:t>
      </w:r>
    </w:p>
    <w:p w:rsidR="00937452" w:rsidRPr="00637C93" w:rsidRDefault="00937452" w:rsidP="00937452">
      <w:pPr>
        <w:pStyle w:val="Akapitzlist"/>
        <w:rPr>
          <w:rFonts w:ascii="Tahoma" w:hAnsi="Tahoma" w:cs="Tahoma"/>
          <w:sz w:val="20"/>
        </w:rPr>
      </w:pPr>
    </w:p>
    <w:p w:rsidR="00937452" w:rsidRPr="00637C93" w:rsidRDefault="00937452" w:rsidP="00937452">
      <w:pPr>
        <w:pStyle w:val="WW-Tekstpodstawowywcity2"/>
        <w:numPr>
          <w:ilvl w:val="0"/>
          <w:numId w:val="9"/>
        </w:numPr>
        <w:rPr>
          <w:rFonts w:ascii="Tahoma" w:hAnsi="Tahoma" w:cs="Tahoma"/>
          <w:sz w:val="20"/>
        </w:rPr>
      </w:pPr>
      <w:r w:rsidRPr="00637C93">
        <w:rPr>
          <w:rFonts w:ascii="Tahoma" w:hAnsi="Tahoma" w:cs="Tahoma"/>
          <w:b/>
          <w:sz w:val="20"/>
        </w:rPr>
        <w:t>Klauzula wynajmu pojazdu zastępczego II</w:t>
      </w:r>
      <w:r w:rsidRPr="00637C93">
        <w:rPr>
          <w:rFonts w:ascii="Tahoma" w:hAnsi="Tahoma" w:cs="Tahoma"/>
          <w:sz w:val="20"/>
        </w:rPr>
        <w:t xml:space="preserve"> – na mocy niniejszej klauzuli Ubezpieczyciel pokrywa w ramach umowy ubezpieczenia </w:t>
      </w:r>
      <w:proofErr w:type="spellStart"/>
      <w:r w:rsidRPr="00637C93">
        <w:rPr>
          <w:rFonts w:ascii="Tahoma" w:hAnsi="Tahoma" w:cs="Tahoma"/>
          <w:sz w:val="20"/>
        </w:rPr>
        <w:t>Assistance</w:t>
      </w:r>
      <w:proofErr w:type="spellEnd"/>
      <w:r w:rsidRPr="00637C93">
        <w:rPr>
          <w:rFonts w:ascii="Tahoma" w:hAnsi="Tahoma" w:cs="Tahoma"/>
          <w:sz w:val="20"/>
        </w:rPr>
        <w:t xml:space="preserve"> koszty wynajmu pojazdu zastępczego:</w:t>
      </w:r>
    </w:p>
    <w:p w:rsidR="00937452" w:rsidRPr="00637C93" w:rsidRDefault="00937452" w:rsidP="00937452">
      <w:pPr>
        <w:pStyle w:val="WW-Tekstpodstawowywcity2"/>
        <w:ind w:left="709" w:firstLine="361"/>
        <w:rPr>
          <w:rFonts w:ascii="Tahoma" w:hAnsi="Tahoma" w:cs="Tahoma"/>
          <w:sz w:val="20"/>
        </w:rPr>
      </w:pPr>
      <w:r w:rsidRPr="00637C93">
        <w:rPr>
          <w:rFonts w:ascii="Tahoma" w:hAnsi="Tahoma" w:cs="Tahoma"/>
          <w:sz w:val="20"/>
        </w:rPr>
        <w:t xml:space="preserve">- na okres minimum 7 dni w przypadku wypadku pojazdu, </w:t>
      </w:r>
    </w:p>
    <w:p w:rsidR="00937452" w:rsidRPr="00637C93" w:rsidRDefault="00937452" w:rsidP="00937452">
      <w:pPr>
        <w:pStyle w:val="WW-Tekstpodstawowywcity2"/>
        <w:ind w:left="709" w:firstLine="361"/>
        <w:rPr>
          <w:rFonts w:ascii="Tahoma" w:hAnsi="Tahoma" w:cs="Tahoma"/>
          <w:sz w:val="20"/>
        </w:rPr>
      </w:pPr>
      <w:r w:rsidRPr="00637C93">
        <w:rPr>
          <w:rFonts w:ascii="Tahoma" w:hAnsi="Tahoma" w:cs="Tahoma"/>
          <w:sz w:val="20"/>
        </w:rPr>
        <w:t xml:space="preserve">- na okres minimum 7 dni w przypadku awarii pojazdu </w:t>
      </w:r>
    </w:p>
    <w:p w:rsidR="00937452" w:rsidRPr="00637C93" w:rsidRDefault="00937452" w:rsidP="00937452">
      <w:pPr>
        <w:pStyle w:val="WW-Tekstpodstawowywcity2"/>
        <w:ind w:left="709" w:firstLine="361"/>
        <w:rPr>
          <w:rFonts w:ascii="Tahoma" w:hAnsi="Tahoma" w:cs="Tahoma"/>
          <w:sz w:val="20"/>
        </w:rPr>
      </w:pPr>
      <w:r w:rsidRPr="00637C93">
        <w:rPr>
          <w:rFonts w:ascii="Tahoma" w:hAnsi="Tahoma" w:cs="Tahoma"/>
          <w:sz w:val="20"/>
        </w:rPr>
        <w:t>- na okres minimum 14 dni w przypadku kradzieży pojazdu.</w:t>
      </w:r>
    </w:p>
    <w:p w:rsidR="00937452" w:rsidRPr="00637C93" w:rsidRDefault="00937452" w:rsidP="00937452">
      <w:pPr>
        <w:pStyle w:val="WW-Tekstpodstawowywcity2"/>
        <w:ind w:left="1070" w:firstLine="0"/>
        <w:rPr>
          <w:rFonts w:ascii="Tahoma" w:hAnsi="Tahoma" w:cs="Tahoma"/>
          <w:sz w:val="20"/>
        </w:rPr>
      </w:pPr>
      <w:r w:rsidRPr="00637C93">
        <w:rPr>
          <w:rFonts w:ascii="Tahoma" w:hAnsi="Tahoma" w:cs="Tahoma"/>
          <w:sz w:val="20"/>
        </w:rPr>
        <w:t xml:space="preserve">Klauzula dotyczy ubezpieczenia </w:t>
      </w:r>
      <w:proofErr w:type="spellStart"/>
      <w:r w:rsidRPr="00637C93">
        <w:rPr>
          <w:rFonts w:ascii="Tahoma" w:hAnsi="Tahoma" w:cs="Tahoma"/>
          <w:sz w:val="20"/>
        </w:rPr>
        <w:t>Assistance</w:t>
      </w:r>
      <w:proofErr w:type="spellEnd"/>
      <w:r w:rsidRPr="00637C93">
        <w:rPr>
          <w:rFonts w:ascii="Tahoma" w:hAnsi="Tahoma" w:cs="Tahoma"/>
          <w:sz w:val="20"/>
        </w:rPr>
        <w:t xml:space="preserve"> w wariancie pełnym.</w:t>
      </w:r>
    </w:p>
    <w:p w:rsidR="00937452" w:rsidRPr="00637C93" w:rsidRDefault="00937452" w:rsidP="00937452">
      <w:pPr>
        <w:pStyle w:val="Akapitzlist"/>
        <w:rPr>
          <w:rFonts w:ascii="Tahoma" w:hAnsi="Tahoma" w:cs="Tahoma"/>
          <w:sz w:val="20"/>
        </w:rPr>
      </w:pPr>
    </w:p>
    <w:p w:rsidR="00937452" w:rsidRPr="00637C93" w:rsidRDefault="00937452" w:rsidP="00937452">
      <w:pPr>
        <w:pStyle w:val="WW-Tekstpodstawowywcity2"/>
        <w:numPr>
          <w:ilvl w:val="0"/>
          <w:numId w:val="9"/>
        </w:numPr>
        <w:rPr>
          <w:rFonts w:ascii="Tahoma" w:hAnsi="Tahoma" w:cs="Tahoma"/>
          <w:sz w:val="20"/>
        </w:rPr>
      </w:pPr>
      <w:r w:rsidRPr="00637C93">
        <w:rPr>
          <w:rFonts w:ascii="Tahoma" w:hAnsi="Tahoma" w:cs="Tahoma"/>
          <w:b/>
          <w:sz w:val="20"/>
        </w:rPr>
        <w:t>Klauzula wynajmu pojazdu zastępczego plus</w:t>
      </w:r>
      <w:r w:rsidRPr="00637C93">
        <w:rPr>
          <w:rFonts w:ascii="Tahoma" w:hAnsi="Tahoma" w:cs="Tahoma"/>
          <w:sz w:val="20"/>
        </w:rPr>
        <w:t xml:space="preserve"> – na mocy niniejszej klauzuli Ubezpieczyciel pokrywa koszty wynajmu pojazdu zastępczego przez Ubezpieczonego niezależnie od tego, czy pojazd Ubezpieczonego, który uległ awarii lub wypadkowi był holowany za pośrednictwem Centrum Alarmowego (infolinii) </w:t>
      </w:r>
      <w:proofErr w:type="spellStart"/>
      <w:r w:rsidRPr="00637C93">
        <w:rPr>
          <w:rFonts w:ascii="Tahoma" w:hAnsi="Tahoma" w:cs="Tahoma"/>
          <w:sz w:val="20"/>
        </w:rPr>
        <w:t>Assistance</w:t>
      </w:r>
      <w:proofErr w:type="spellEnd"/>
      <w:r w:rsidRPr="00637C93">
        <w:rPr>
          <w:rFonts w:ascii="Tahoma" w:hAnsi="Tahoma" w:cs="Tahoma"/>
          <w:sz w:val="20"/>
        </w:rPr>
        <w:t xml:space="preserve"> Ubezpieczyciela, czy też nie.</w:t>
      </w:r>
    </w:p>
    <w:p w:rsidR="00937452" w:rsidRPr="00637C93" w:rsidRDefault="00937452" w:rsidP="00937452">
      <w:pPr>
        <w:pStyle w:val="WW-Tekstpodstawowy3"/>
        <w:rPr>
          <w:rFonts w:ascii="Tahoma" w:hAnsi="Tahoma" w:cs="Tahoma"/>
          <w:sz w:val="20"/>
          <w:highlight w:val="green"/>
        </w:rPr>
      </w:pPr>
    </w:p>
    <w:p w:rsidR="00937452" w:rsidRPr="00637C93" w:rsidRDefault="00937452" w:rsidP="00937452">
      <w:pPr>
        <w:pStyle w:val="WW-Tekstpodstawowy3"/>
        <w:rPr>
          <w:rFonts w:ascii="Tahoma" w:hAnsi="Tahoma" w:cs="Tahoma"/>
          <w:sz w:val="20"/>
          <w:highlight w:val="green"/>
        </w:rPr>
      </w:pPr>
    </w:p>
    <w:p w:rsidR="00937452" w:rsidRPr="00637C93" w:rsidRDefault="00937452" w:rsidP="00937452">
      <w:pPr>
        <w:pStyle w:val="Nagwek2"/>
        <w:jc w:val="center"/>
        <w:rPr>
          <w:rFonts w:ascii="Tahoma" w:hAnsi="Tahoma" w:cs="Tahoma"/>
          <w:sz w:val="22"/>
          <w:szCs w:val="22"/>
        </w:rPr>
      </w:pPr>
      <w:r w:rsidRPr="00637C93">
        <w:rPr>
          <w:rFonts w:ascii="Tahoma" w:hAnsi="Tahoma" w:cs="Tahoma"/>
          <w:sz w:val="22"/>
          <w:szCs w:val="22"/>
        </w:rPr>
        <w:t>III. RYZYKA PODLEGAJĄCE UBEZPIECZENIU</w:t>
      </w:r>
    </w:p>
    <w:p w:rsidR="00937452" w:rsidRPr="00637C93" w:rsidRDefault="00937452" w:rsidP="00937452">
      <w:pPr>
        <w:rPr>
          <w:rFonts w:ascii="Tahoma" w:hAnsi="Tahoma" w:cs="Tahoma"/>
        </w:rPr>
      </w:pPr>
    </w:p>
    <w:p w:rsidR="00937452" w:rsidRPr="00637C93" w:rsidRDefault="00937452" w:rsidP="00937452">
      <w:pPr>
        <w:pStyle w:val="WW-Tekstpodstawowy3"/>
        <w:rPr>
          <w:rFonts w:ascii="Tahoma" w:hAnsi="Tahoma" w:cs="Tahoma"/>
          <w:sz w:val="20"/>
        </w:rPr>
      </w:pPr>
      <w:r w:rsidRPr="00637C93">
        <w:rPr>
          <w:rFonts w:ascii="Tahoma" w:hAnsi="Tahoma" w:cs="Tahoma"/>
          <w:sz w:val="20"/>
        </w:rPr>
        <w:t>Część I Zamówienia</w:t>
      </w:r>
    </w:p>
    <w:p w:rsidR="00937452" w:rsidRPr="00637C93" w:rsidRDefault="00937452" w:rsidP="00937452">
      <w:pPr>
        <w:tabs>
          <w:tab w:val="left" w:pos="2835"/>
        </w:tabs>
        <w:jc w:val="both"/>
        <w:rPr>
          <w:rFonts w:ascii="Tahoma" w:hAnsi="Tahoma" w:cs="Tahoma"/>
          <w:b/>
        </w:rPr>
      </w:pPr>
    </w:p>
    <w:p w:rsidR="00937452" w:rsidRPr="00637C93" w:rsidRDefault="00937452" w:rsidP="00937452">
      <w:pPr>
        <w:tabs>
          <w:tab w:val="left" w:pos="2835"/>
        </w:tabs>
        <w:jc w:val="both"/>
        <w:rPr>
          <w:rFonts w:ascii="Tahoma" w:hAnsi="Tahoma" w:cs="Tahoma"/>
          <w:b/>
          <w:sz w:val="22"/>
          <w:szCs w:val="22"/>
        </w:rPr>
      </w:pPr>
      <w:r w:rsidRPr="00637C93">
        <w:rPr>
          <w:rFonts w:ascii="Tahoma" w:hAnsi="Tahoma" w:cs="Tahoma"/>
          <w:b/>
          <w:sz w:val="22"/>
          <w:szCs w:val="22"/>
        </w:rPr>
        <w:t xml:space="preserve">Łączny okres ubezpieczenia: </w:t>
      </w:r>
      <w:r w:rsidRPr="00637C93">
        <w:rPr>
          <w:rFonts w:ascii="Tahoma" w:hAnsi="Tahoma" w:cs="Tahoma"/>
          <w:b/>
          <w:sz w:val="22"/>
          <w:szCs w:val="22"/>
        </w:rPr>
        <w:tab/>
        <w:t>od 01.09.2020 r. do 31.08.2023 r.</w:t>
      </w:r>
    </w:p>
    <w:p w:rsidR="00937452" w:rsidRPr="00637C93" w:rsidRDefault="00937452" w:rsidP="00937452">
      <w:pPr>
        <w:tabs>
          <w:tab w:val="left" w:pos="2835"/>
        </w:tabs>
        <w:jc w:val="both"/>
        <w:rPr>
          <w:rFonts w:ascii="Tahoma" w:hAnsi="Tahoma" w:cs="Tahoma"/>
          <w:b/>
          <w:sz w:val="22"/>
          <w:szCs w:val="22"/>
        </w:rPr>
      </w:pPr>
    </w:p>
    <w:p w:rsidR="00937452" w:rsidRPr="00637C93" w:rsidRDefault="00937452" w:rsidP="00937452">
      <w:pPr>
        <w:ind w:left="1134" w:hanging="992"/>
        <w:jc w:val="both"/>
        <w:rPr>
          <w:rFonts w:ascii="Tahoma" w:hAnsi="Tahoma" w:cs="Tahoma"/>
          <w:i/>
        </w:rPr>
      </w:pPr>
      <w:r w:rsidRPr="00637C93">
        <w:rPr>
          <w:rFonts w:ascii="Tahoma" w:hAnsi="Tahoma" w:cs="Tahoma"/>
          <w:b/>
        </w:rPr>
        <w:t>UWAGA:</w:t>
      </w:r>
      <w:r w:rsidRPr="00637C93">
        <w:rPr>
          <w:rFonts w:ascii="Tahoma" w:hAnsi="Tahoma" w:cs="Tahoma"/>
        </w:rPr>
        <w:tab/>
        <w:t>W przypadku ustalenia płatności składki przez poszczególne podmioty osobno - brak opłaty części składki przez któregokolwiek z płatników nie wstrzymuje ochrony ubezpieczeniowej w stosunku do pozostałych płatników, którzy opłacili składkę. (dotyczy ubezpieczeń wspólnych)</w:t>
      </w:r>
      <w:r w:rsidRPr="00637C93">
        <w:rPr>
          <w:rFonts w:ascii="Tahoma" w:hAnsi="Tahoma" w:cs="Tahoma"/>
          <w:i/>
        </w:rPr>
        <w:t xml:space="preserve"> </w:t>
      </w:r>
    </w:p>
    <w:p w:rsidR="00937452" w:rsidRPr="00637C93" w:rsidRDefault="00937452" w:rsidP="00937452">
      <w:pPr>
        <w:tabs>
          <w:tab w:val="left" w:pos="2835"/>
        </w:tabs>
        <w:ind w:left="2835" w:hanging="2693"/>
        <w:jc w:val="both"/>
        <w:rPr>
          <w:rFonts w:ascii="Tahoma" w:hAnsi="Tahoma" w:cs="Tahoma"/>
          <w:b/>
        </w:rPr>
      </w:pPr>
    </w:p>
    <w:p w:rsidR="00937452" w:rsidRPr="00637C93" w:rsidRDefault="00937452" w:rsidP="00937452">
      <w:pPr>
        <w:tabs>
          <w:tab w:val="left" w:pos="2835"/>
        </w:tabs>
        <w:ind w:left="2835" w:hanging="2475"/>
        <w:jc w:val="both"/>
        <w:rPr>
          <w:rFonts w:ascii="Tahoma" w:hAnsi="Tahoma" w:cs="Tahoma"/>
        </w:rPr>
      </w:pPr>
    </w:p>
    <w:p w:rsidR="00937452" w:rsidRPr="00637C93" w:rsidRDefault="00937452" w:rsidP="00937452">
      <w:pPr>
        <w:pStyle w:val="Nagwek3"/>
        <w:ind w:left="142" w:hanging="142"/>
        <w:rPr>
          <w:rFonts w:ascii="Tahoma" w:hAnsi="Tahoma" w:cs="Tahoma"/>
          <w:sz w:val="20"/>
        </w:rPr>
      </w:pPr>
      <w:r w:rsidRPr="00637C93">
        <w:rPr>
          <w:rFonts w:ascii="Tahoma" w:hAnsi="Tahoma" w:cs="Tahoma"/>
          <w:sz w:val="20"/>
        </w:rPr>
        <w:t>A. UBEZPIECZENIE ODPOWIEDZIALNOŚCI CYWILNEJ DELIKTOWEJ I KONTRAKTOWEJ:</w:t>
      </w:r>
    </w:p>
    <w:p w:rsidR="00937452" w:rsidRPr="00637C93" w:rsidRDefault="00937452" w:rsidP="00937452">
      <w:pPr>
        <w:pStyle w:val="Wcicienormalne"/>
        <w:rPr>
          <w:rFonts w:ascii="Tahoma" w:hAnsi="Tahoma" w:cs="Tahoma"/>
        </w:rPr>
      </w:pPr>
    </w:p>
    <w:p w:rsidR="00937452" w:rsidRPr="00637C93" w:rsidRDefault="00937452" w:rsidP="00937452">
      <w:pPr>
        <w:jc w:val="both"/>
        <w:rPr>
          <w:rFonts w:ascii="Tahoma" w:hAnsi="Tahoma" w:cs="Tahoma"/>
          <w:i/>
        </w:rPr>
      </w:pPr>
      <w:r w:rsidRPr="00637C93">
        <w:rPr>
          <w:rFonts w:ascii="Tahoma" w:hAnsi="Tahoma" w:cs="Tahoma"/>
          <w:b/>
          <w:i/>
        </w:rPr>
        <w:t>UWAGA:</w:t>
      </w:r>
      <w:r w:rsidRPr="00637C93">
        <w:rPr>
          <w:rFonts w:ascii="Tahoma" w:hAnsi="Tahoma" w:cs="Tahoma"/>
          <w:i/>
        </w:rPr>
        <w:t xml:space="preserve"> Ubezpieczenie dotyczy wszystkich podmiotów (ubezpieczonych) wymienionych w programie ubezpieczenia oraz każdej lokalizacji, w której te podmioty prowadzą działalność.</w:t>
      </w:r>
    </w:p>
    <w:p w:rsidR="00937452" w:rsidRPr="00637C93" w:rsidRDefault="00937452" w:rsidP="00937452">
      <w:pPr>
        <w:tabs>
          <w:tab w:val="left" w:pos="1134"/>
        </w:tabs>
        <w:ind w:left="1134" w:hanging="1134"/>
        <w:jc w:val="both"/>
        <w:rPr>
          <w:rFonts w:ascii="Tahoma" w:hAnsi="Tahoma" w:cs="Tahoma"/>
          <w:b/>
        </w:rPr>
      </w:pPr>
    </w:p>
    <w:p w:rsidR="00937452" w:rsidRPr="00637C93" w:rsidRDefault="00937452" w:rsidP="00937452">
      <w:pPr>
        <w:tabs>
          <w:tab w:val="left" w:pos="1134"/>
        </w:tabs>
        <w:ind w:left="1134" w:hanging="1134"/>
        <w:jc w:val="both"/>
        <w:rPr>
          <w:rFonts w:ascii="Tahoma" w:hAnsi="Tahoma" w:cs="Tahoma"/>
          <w:b/>
        </w:rPr>
      </w:pPr>
    </w:p>
    <w:p w:rsidR="00937452" w:rsidRPr="00637C93" w:rsidRDefault="00937452" w:rsidP="00937452">
      <w:pPr>
        <w:tabs>
          <w:tab w:val="left" w:pos="1134"/>
        </w:tabs>
        <w:ind w:left="1134" w:hanging="1134"/>
        <w:jc w:val="both"/>
        <w:rPr>
          <w:rFonts w:ascii="Tahoma" w:hAnsi="Tahoma" w:cs="Tahoma"/>
          <w:b/>
        </w:rPr>
      </w:pPr>
      <w:r w:rsidRPr="00637C93">
        <w:rPr>
          <w:rFonts w:ascii="Tahoma" w:hAnsi="Tahoma" w:cs="Tahoma"/>
          <w:b/>
        </w:rPr>
        <w:t>1. Wysokość franszyz i udziałów własnych</w:t>
      </w:r>
    </w:p>
    <w:p w:rsidR="00937452" w:rsidRPr="00637C93" w:rsidRDefault="00937452" w:rsidP="00937452">
      <w:pPr>
        <w:tabs>
          <w:tab w:val="left" w:pos="284"/>
        </w:tabs>
        <w:ind w:left="284" w:hanging="284"/>
        <w:jc w:val="both"/>
        <w:rPr>
          <w:rFonts w:ascii="Tahoma" w:hAnsi="Tahoma" w:cs="Tahoma"/>
        </w:rPr>
      </w:pPr>
      <w:r w:rsidRPr="00637C93">
        <w:rPr>
          <w:rFonts w:ascii="Tahoma" w:hAnsi="Tahoma" w:cs="Tahoma"/>
        </w:rPr>
        <w:tab/>
        <w:t>Franszyza integralna, franszyza redukcyjna, udział własny: brak (zarówno w szkodach rzeczowych jak i osobowych), z wyjątkiem czystych strat finansowych.</w:t>
      </w:r>
    </w:p>
    <w:p w:rsidR="00937452" w:rsidRPr="00637C93" w:rsidRDefault="00937452" w:rsidP="00937452">
      <w:pPr>
        <w:tabs>
          <w:tab w:val="left" w:pos="284"/>
        </w:tabs>
        <w:ind w:left="284" w:hanging="284"/>
        <w:jc w:val="both"/>
        <w:rPr>
          <w:rFonts w:ascii="Tahoma" w:hAnsi="Tahoma" w:cs="Tahoma"/>
        </w:rPr>
      </w:pPr>
      <w:r w:rsidRPr="00637C93">
        <w:rPr>
          <w:rFonts w:ascii="Tahoma" w:hAnsi="Tahoma" w:cs="Tahoma"/>
        </w:rPr>
        <w:tab/>
        <w:t>W ubezpieczeniu czystych strat finansowych – franszyza integralna: 1 000,00 zł</w:t>
      </w:r>
    </w:p>
    <w:p w:rsidR="00937452" w:rsidRPr="00637C93" w:rsidRDefault="00937452" w:rsidP="00937452">
      <w:pPr>
        <w:tabs>
          <w:tab w:val="left" w:pos="284"/>
        </w:tabs>
        <w:ind w:left="284" w:hanging="284"/>
        <w:jc w:val="both"/>
        <w:rPr>
          <w:rFonts w:ascii="Tahoma" w:hAnsi="Tahoma" w:cs="Tahoma"/>
        </w:rPr>
      </w:pPr>
    </w:p>
    <w:p w:rsidR="00937452" w:rsidRPr="00637C93" w:rsidRDefault="00937452" w:rsidP="00937452">
      <w:pPr>
        <w:tabs>
          <w:tab w:val="left" w:pos="1134"/>
        </w:tabs>
        <w:jc w:val="both"/>
        <w:rPr>
          <w:rFonts w:ascii="Tahoma" w:hAnsi="Tahoma" w:cs="Tahoma"/>
          <w:b/>
        </w:rPr>
      </w:pPr>
      <w:r w:rsidRPr="00637C93">
        <w:rPr>
          <w:rFonts w:ascii="Tahoma" w:hAnsi="Tahoma" w:cs="Tahoma"/>
          <w:b/>
        </w:rPr>
        <w:t xml:space="preserve">2. Definicje dotyczące ubezpieczenia odpowiedzialności cywilnej: </w:t>
      </w:r>
    </w:p>
    <w:p w:rsidR="00937452" w:rsidRPr="00637C93" w:rsidRDefault="00937452" w:rsidP="00937452">
      <w:pPr>
        <w:jc w:val="both"/>
        <w:rPr>
          <w:rFonts w:ascii="Tahoma" w:hAnsi="Tahoma" w:cs="Tahoma"/>
          <w:b/>
          <w:bCs/>
          <w:i/>
          <w:iCs/>
        </w:rPr>
      </w:pPr>
    </w:p>
    <w:p w:rsidR="00937452" w:rsidRPr="00637C93" w:rsidRDefault="00937452" w:rsidP="00937452">
      <w:pPr>
        <w:jc w:val="both"/>
        <w:rPr>
          <w:rFonts w:ascii="Tahoma" w:hAnsi="Tahoma" w:cs="Tahoma"/>
          <w:bCs/>
          <w:i/>
          <w:iCs/>
        </w:rPr>
      </w:pPr>
      <w:r w:rsidRPr="00637C93">
        <w:rPr>
          <w:rFonts w:ascii="Tahoma" w:hAnsi="Tahoma" w:cs="Tahoma"/>
          <w:b/>
          <w:bCs/>
          <w:i/>
          <w:iCs/>
        </w:rPr>
        <w:t xml:space="preserve">Wypadek ubezpieczeniowy </w:t>
      </w:r>
      <w:r w:rsidRPr="00637C93">
        <w:rPr>
          <w:rFonts w:ascii="Tahoma" w:hAnsi="Tahoma" w:cs="Tahoma"/>
          <w:bCs/>
          <w:i/>
          <w:iCs/>
        </w:rPr>
        <w:t xml:space="preserve">– powstanie </w:t>
      </w:r>
      <w:r w:rsidRPr="00637C93">
        <w:rPr>
          <w:rFonts w:ascii="Tahoma" w:hAnsi="Tahoma" w:cs="Tahoma"/>
          <w:b/>
          <w:bCs/>
          <w:i/>
          <w:iCs/>
        </w:rPr>
        <w:t xml:space="preserve">szkody </w:t>
      </w:r>
      <w:r w:rsidRPr="00637C93">
        <w:rPr>
          <w:rFonts w:ascii="Tahoma" w:hAnsi="Tahoma" w:cs="Tahoma"/>
          <w:bCs/>
          <w:i/>
          <w:iCs/>
        </w:rPr>
        <w:t>w okresie ubezpieczenia.</w:t>
      </w:r>
    </w:p>
    <w:p w:rsidR="00937452" w:rsidRPr="00637C93" w:rsidRDefault="00937452" w:rsidP="00937452">
      <w:pPr>
        <w:autoSpaceDE w:val="0"/>
        <w:autoSpaceDN w:val="0"/>
      </w:pPr>
      <w:r w:rsidRPr="00637C93">
        <w:rPr>
          <w:rFonts w:ascii="Tahoma" w:hAnsi="Tahoma" w:cs="Tahoma"/>
          <w:b/>
          <w:bCs/>
          <w:i/>
          <w:iCs/>
        </w:rPr>
        <w:t>Szkoda rzeczowa</w:t>
      </w:r>
      <w:r w:rsidRPr="00637C93">
        <w:rPr>
          <w:rFonts w:ascii="Tahoma" w:hAnsi="Tahoma" w:cs="Tahoma"/>
          <w:i/>
          <w:iCs/>
        </w:rPr>
        <w:t xml:space="preserve"> – </w:t>
      </w:r>
      <w:r w:rsidRPr="00637C93">
        <w:rPr>
          <w:rFonts w:ascii="Tahoma" w:hAnsi="Tahoma" w:cs="Tahoma"/>
          <w:bCs/>
          <w:i/>
          <w:iCs/>
        </w:rPr>
        <w:t>utrata, zniszczenie lub uszkodzenie mienia oraz wszelkie straty następcze poszkodowanego pozostające w związku przyczynowym, w tym także utracone korzyści.</w:t>
      </w:r>
    </w:p>
    <w:p w:rsidR="00937452" w:rsidRPr="00637C93" w:rsidRDefault="00937452" w:rsidP="00937452">
      <w:pPr>
        <w:jc w:val="both"/>
      </w:pPr>
      <w:r w:rsidRPr="00637C93">
        <w:rPr>
          <w:rFonts w:ascii="Tahoma" w:hAnsi="Tahoma" w:cs="Tahoma"/>
          <w:b/>
          <w:bCs/>
          <w:i/>
          <w:iCs/>
        </w:rPr>
        <w:t xml:space="preserve">Szkoda osobowa </w:t>
      </w:r>
      <w:r w:rsidRPr="00637C93">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rsidR="00937452" w:rsidRPr="00637C93" w:rsidRDefault="00937452" w:rsidP="00937452">
      <w:pPr>
        <w:jc w:val="both"/>
        <w:rPr>
          <w:rFonts w:ascii="Tahoma" w:hAnsi="Tahoma" w:cs="Tahoma"/>
          <w:i/>
          <w:iCs/>
        </w:rPr>
      </w:pPr>
      <w:r w:rsidRPr="00637C93">
        <w:rPr>
          <w:rFonts w:ascii="Tahoma" w:hAnsi="Tahoma" w:cs="Tahoma"/>
          <w:b/>
          <w:bCs/>
          <w:i/>
          <w:iCs/>
        </w:rPr>
        <w:t>Szkoda</w:t>
      </w:r>
      <w:r w:rsidRPr="00637C93">
        <w:rPr>
          <w:rFonts w:ascii="Tahoma" w:hAnsi="Tahoma" w:cs="Tahoma"/>
          <w:i/>
          <w:iCs/>
        </w:rPr>
        <w:t xml:space="preserve"> – szkoda rzeczowa, szkoda osobowa, a także czysta strata finansowa (jeżeli ma zastosowanie).</w:t>
      </w:r>
    </w:p>
    <w:p w:rsidR="00937452" w:rsidRPr="00637C93" w:rsidRDefault="00937452" w:rsidP="00937452">
      <w:pPr>
        <w:jc w:val="both"/>
        <w:rPr>
          <w:rFonts w:ascii="Tahoma" w:hAnsi="Tahoma" w:cs="Tahoma"/>
          <w:i/>
        </w:rPr>
      </w:pPr>
      <w:r w:rsidRPr="00637C93">
        <w:rPr>
          <w:rFonts w:ascii="Tahoma" w:hAnsi="Tahoma" w:cs="Tahoma"/>
          <w:b/>
          <w:i/>
        </w:rPr>
        <w:t xml:space="preserve">Czysta strata finansowa </w:t>
      </w:r>
      <w:r w:rsidRPr="00637C93">
        <w:rPr>
          <w:rFonts w:ascii="Tahoma" w:hAnsi="Tahoma" w:cs="Tahoma"/>
          <w:i/>
        </w:rPr>
        <w:t>– strata niewynikająca ze szkody osobowej lub szkody rzeczowej.</w:t>
      </w:r>
    </w:p>
    <w:p w:rsidR="00937452" w:rsidRPr="00637C93" w:rsidRDefault="00937452" w:rsidP="00937452">
      <w:pPr>
        <w:tabs>
          <w:tab w:val="left" w:pos="6720"/>
        </w:tabs>
        <w:jc w:val="both"/>
        <w:rPr>
          <w:rFonts w:ascii="Tahoma" w:hAnsi="Tahoma" w:cs="Tahoma"/>
          <w:i/>
        </w:rPr>
      </w:pPr>
      <w:r w:rsidRPr="00637C93">
        <w:rPr>
          <w:rFonts w:ascii="Tahoma" w:hAnsi="Tahoma" w:cs="Tahoma"/>
          <w:b/>
          <w:i/>
        </w:rPr>
        <w:t>Osoba trzecia</w:t>
      </w:r>
      <w:r w:rsidRPr="00637C93">
        <w:rPr>
          <w:rFonts w:ascii="Tahoma" w:hAnsi="Tahoma" w:cs="Tahoma"/>
          <w:i/>
        </w:rPr>
        <w:t xml:space="preserve"> – każda osoba pozostająca poza stosunkiem ubezpieczeniowym. Osobą trzecią jest również pracownik Ubezpieczonego, niezależnie od formy zatrudnienia, jeżeli do szkody nie doszło </w:t>
      </w:r>
      <w:r w:rsidRPr="00637C93">
        <w:rPr>
          <w:rFonts w:ascii="Tahoma" w:hAnsi="Tahoma" w:cs="Tahoma"/>
          <w:i/>
        </w:rPr>
        <w:br/>
        <w:t>w związku z wykonywaniem przez niego obowiązków służbowych na rzecz Ubezpieczonego.</w:t>
      </w:r>
    </w:p>
    <w:p w:rsidR="00937452" w:rsidRPr="00637C93" w:rsidRDefault="00937452" w:rsidP="00937452">
      <w:pPr>
        <w:jc w:val="both"/>
        <w:rPr>
          <w:rFonts w:ascii="Tahoma" w:hAnsi="Tahoma" w:cs="Tahoma"/>
          <w:i/>
        </w:rPr>
      </w:pPr>
      <w:r w:rsidRPr="00637C93">
        <w:rPr>
          <w:rFonts w:ascii="Tahoma" w:hAnsi="Tahoma" w:cs="Tahoma"/>
          <w:i/>
        </w:rPr>
        <w:tab/>
      </w:r>
    </w:p>
    <w:p w:rsidR="00937452" w:rsidRPr="00637C93" w:rsidRDefault="00937452" w:rsidP="00937452">
      <w:pPr>
        <w:rPr>
          <w:rFonts w:ascii="Tahoma" w:hAnsi="Tahoma" w:cs="Tahoma"/>
          <w:b/>
        </w:rPr>
      </w:pPr>
      <w:r w:rsidRPr="00637C93">
        <w:rPr>
          <w:rFonts w:ascii="Tahoma" w:hAnsi="Tahoma" w:cs="Tahoma"/>
          <w:b/>
        </w:rPr>
        <w:lastRenderedPageBreak/>
        <w:t>3. Suma gwarancyjna (główny limit odpowiedzialności)</w:t>
      </w:r>
    </w:p>
    <w:p w:rsidR="00937452" w:rsidRPr="00637C93" w:rsidRDefault="00937452" w:rsidP="00937452">
      <w:pPr>
        <w:rPr>
          <w:rFonts w:ascii="Tahoma" w:hAnsi="Tahoma" w:cs="Tahoma"/>
          <w:b/>
        </w:rPr>
      </w:pPr>
    </w:p>
    <w:p w:rsidR="00937452" w:rsidRPr="00637C93" w:rsidRDefault="00937452" w:rsidP="00937452">
      <w:pPr>
        <w:rPr>
          <w:rFonts w:ascii="Tahoma" w:hAnsi="Tahoma" w:cs="Tahoma"/>
          <w:b/>
        </w:rPr>
      </w:pPr>
      <w:r w:rsidRPr="00637C93">
        <w:rPr>
          <w:rFonts w:ascii="Tahoma" w:hAnsi="Tahoma" w:cs="Tahoma"/>
        </w:rPr>
        <w:t xml:space="preserve">Suma gwarancyjna na jeden i wszystkie wypadki ubezpieczeniowe: </w:t>
      </w:r>
      <w:r w:rsidRPr="00637C93">
        <w:rPr>
          <w:rFonts w:ascii="Tahoma" w:hAnsi="Tahoma" w:cs="Tahoma"/>
          <w:b/>
        </w:rPr>
        <w:t>1.000.000,00 zł</w:t>
      </w:r>
    </w:p>
    <w:p w:rsidR="00937452" w:rsidRPr="00637C93" w:rsidRDefault="00937452" w:rsidP="00937452">
      <w:pPr>
        <w:tabs>
          <w:tab w:val="left" w:pos="6720"/>
        </w:tabs>
        <w:jc w:val="both"/>
        <w:rPr>
          <w:rFonts w:ascii="Tahoma" w:hAnsi="Tahoma" w:cs="Tahoma"/>
          <w:i/>
        </w:rPr>
      </w:pPr>
      <w:r w:rsidRPr="00637C93">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rsidR="00937452" w:rsidRPr="00637C93" w:rsidRDefault="00937452" w:rsidP="00937452">
      <w:pPr>
        <w:jc w:val="both"/>
        <w:rPr>
          <w:rFonts w:ascii="Tahoma" w:hAnsi="Tahoma" w:cs="Tahoma"/>
          <w:i/>
        </w:rPr>
      </w:pPr>
      <w:r w:rsidRPr="00637C93">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rsidR="00937452" w:rsidRPr="00637C93" w:rsidRDefault="00937452" w:rsidP="00937452">
      <w:pPr>
        <w:jc w:val="both"/>
        <w:rPr>
          <w:rFonts w:ascii="Tahoma" w:hAnsi="Tahoma" w:cs="Tahoma"/>
          <w:b/>
        </w:rPr>
      </w:pPr>
    </w:p>
    <w:p w:rsidR="00937452" w:rsidRPr="00637C93" w:rsidRDefault="00937452" w:rsidP="00937452">
      <w:pPr>
        <w:jc w:val="both"/>
        <w:rPr>
          <w:rFonts w:ascii="Tahoma" w:hAnsi="Tahoma" w:cs="Tahoma"/>
          <w:i/>
        </w:rPr>
      </w:pPr>
      <w:r w:rsidRPr="00637C93">
        <w:rPr>
          <w:rFonts w:ascii="Tahoma" w:hAnsi="Tahoma" w:cs="Tahoma"/>
          <w:b/>
        </w:rPr>
        <w:t>4. Przedmiot i zakres ubezpieczenia</w:t>
      </w:r>
    </w:p>
    <w:p w:rsidR="00937452" w:rsidRPr="00637C93" w:rsidRDefault="00937452" w:rsidP="00937452">
      <w:pPr>
        <w:jc w:val="both"/>
        <w:rPr>
          <w:rFonts w:ascii="Tahoma" w:hAnsi="Tahoma" w:cs="Tahoma"/>
        </w:rPr>
      </w:pPr>
      <w:r w:rsidRPr="00637C93">
        <w:rPr>
          <w:rFonts w:ascii="Tahoma" w:hAnsi="Tahoma" w:cs="Tahoma"/>
        </w:rPr>
        <w:t xml:space="preserve">Zakres ubezpieczenia obejmuje odpowiedzialność </w:t>
      </w:r>
      <w:r w:rsidRPr="00637C93">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637C93">
        <w:rPr>
          <w:rFonts w:ascii="Tahoma" w:hAnsi="Tahoma" w:cs="Tahoma"/>
        </w:rPr>
        <w:t xml:space="preserve">, ponoszoną przez Ubezpieczonego w związku z prowadzoną działalnością i posiadanym mieniem. Ochrona ubezpieczeniowa obejmuje </w:t>
      </w:r>
      <w:r w:rsidRPr="00637C93">
        <w:rPr>
          <w:rFonts w:ascii="Tahoma" w:hAnsi="Tahoma" w:cs="Tahoma"/>
          <w:b/>
          <w:bCs/>
        </w:rPr>
        <w:t>wypadki ubezpieczeniowe</w:t>
      </w:r>
      <w:r w:rsidRPr="00637C93">
        <w:rPr>
          <w:rFonts w:ascii="Tahoma" w:hAnsi="Tahoma" w:cs="Tahoma"/>
        </w:rPr>
        <w:t xml:space="preserve"> zaistniałe w okresie ubezpieczenia, niezależnie od chwili działania lub zaniechania będącego przyczyną </w:t>
      </w:r>
      <w:r w:rsidRPr="00637C93">
        <w:rPr>
          <w:rFonts w:ascii="Tahoma" w:hAnsi="Tahoma" w:cs="Tahoma"/>
          <w:b/>
        </w:rPr>
        <w:t>szkody</w:t>
      </w:r>
      <w:r w:rsidRPr="00637C93">
        <w:rPr>
          <w:rFonts w:ascii="Tahoma" w:hAnsi="Tahoma" w:cs="Tahoma"/>
        </w:rPr>
        <w:t xml:space="preserve">, a także chwili ujawnienia się </w:t>
      </w:r>
      <w:r w:rsidRPr="00637C93">
        <w:rPr>
          <w:rFonts w:ascii="Tahoma" w:hAnsi="Tahoma" w:cs="Tahoma"/>
          <w:b/>
        </w:rPr>
        <w:t>szkody</w:t>
      </w:r>
      <w:r w:rsidRPr="00637C93">
        <w:rPr>
          <w:rFonts w:ascii="Tahoma" w:hAnsi="Tahoma" w:cs="Tahoma"/>
        </w:rPr>
        <w:t xml:space="preserve"> oraz zgłoszenia roszczenia przez poszkodowanego, pod warunkiem zgłoszenia roszczenia przed upływem ustawowego terminu przedawnienia. </w:t>
      </w:r>
    </w:p>
    <w:p w:rsidR="00937452" w:rsidRPr="00637C93" w:rsidRDefault="00937452" w:rsidP="00937452">
      <w:pPr>
        <w:jc w:val="both"/>
        <w:rPr>
          <w:rFonts w:ascii="Tahoma" w:hAnsi="Tahoma" w:cs="Tahoma"/>
        </w:rPr>
      </w:pPr>
      <w:r w:rsidRPr="00637C93">
        <w:rPr>
          <w:rFonts w:ascii="Tahoma" w:hAnsi="Tahoma" w:cs="Tahoma"/>
          <w:b/>
        </w:rPr>
        <w:t>Szkody</w:t>
      </w:r>
      <w:r w:rsidRPr="00637C93">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637C93">
        <w:rPr>
          <w:rFonts w:ascii="Tahoma" w:hAnsi="Tahoma" w:cs="Tahoma"/>
          <w:b/>
        </w:rPr>
        <w:t>szkody</w:t>
      </w:r>
      <w:r w:rsidRPr="00637C93">
        <w:rPr>
          <w:rFonts w:ascii="Tahoma" w:hAnsi="Tahoma" w:cs="Tahoma"/>
        </w:rPr>
        <w:t xml:space="preserve">. </w:t>
      </w:r>
    </w:p>
    <w:p w:rsidR="00937452" w:rsidRPr="00637C93" w:rsidRDefault="00937452" w:rsidP="00937452">
      <w:pPr>
        <w:jc w:val="both"/>
        <w:rPr>
          <w:rFonts w:ascii="Tahoma" w:hAnsi="Tahoma" w:cs="Tahoma"/>
        </w:rPr>
      </w:pPr>
      <w:r w:rsidRPr="00637C93">
        <w:rPr>
          <w:rFonts w:ascii="Tahoma" w:hAnsi="Tahoma" w:cs="Tahoma"/>
        </w:rPr>
        <w:t xml:space="preserve">W razie wątpliwości co do momentu powstania </w:t>
      </w:r>
      <w:r w:rsidRPr="00637C93">
        <w:rPr>
          <w:rFonts w:ascii="Tahoma" w:hAnsi="Tahoma" w:cs="Tahoma"/>
          <w:b/>
        </w:rPr>
        <w:t>szkody osobowej</w:t>
      </w:r>
      <w:r w:rsidRPr="00637C93">
        <w:rPr>
          <w:rFonts w:ascii="Tahoma" w:hAnsi="Tahoma" w:cs="Tahoma"/>
        </w:rPr>
        <w:t>, uznaje się, że powstała ona w dniu, w którym poszkodowany po raz pierwszy skontaktował się z lekarzem w związku z objawami, które były podstawą roszczeń.</w:t>
      </w:r>
    </w:p>
    <w:p w:rsidR="00937452" w:rsidRPr="00637C93" w:rsidRDefault="00937452" w:rsidP="00937452">
      <w:pPr>
        <w:jc w:val="both"/>
        <w:rPr>
          <w:rFonts w:ascii="Tahoma" w:hAnsi="Tahoma" w:cs="Tahoma"/>
        </w:rPr>
      </w:pPr>
      <w:r w:rsidRPr="00637C93">
        <w:rPr>
          <w:rFonts w:ascii="Tahoma" w:hAnsi="Tahoma" w:cs="Tahoma"/>
        </w:rPr>
        <w:t xml:space="preserve">Ubezpieczenie dotyczy </w:t>
      </w:r>
      <w:r w:rsidRPr="00637C93">
        <w:rPr>
          <w:rFonts w:ascii="Tahoma" w:hAnsi="Tahoma" w:cs="Tahoma"/>
          <w:b/>
          <w:bCs/>
        </w:rPr>
        <w:t>wypadków ubezpieczeniowych</w:t>
      </w:r>
      <w:r w:rsidRPr="00637C93">
        <w:rPr>
          <w:rFonts w:ascii="Tahoma" w:hAnsi="Tahoma" w:cs="Tahoma"/>
        </w:rPr>
        <w:t xml:space="preserve"> powstałych na terytorium RP oraz </w:t>
      </w:r>
      <w:r w:rsidRPr="00637C93">
        <w:rPr>
          <w:rFonts w:ascii="Arial" w:hAnsi="Arial" w:cs="Arial"/>
        </w:rPr>
        <w:t xml:space="preserve">za granicą </w:t>
      </w:r>
      <w:r w:rsidRPr="00637C93">
        <w:rPr>
          <w:rFonts w:ascii="Arial" w:hAnsi="Arial" w:cs="Arial"/>
        </w:rPr>
        <w:br/>
        <w:t>z wyłączeniem USA, Kanady, Nowej Zelandii i Australii</w:t>
      </w:r>
      <w:r w:rsidRPr="00637C93">
        <w:rPr>
          <w:rFonts w:ascii="Tahoma" w:hAnsi="Tahoma" w:cs="Tahoma"/>
        </w:rPr>
        <w:t xml:space="preserve"> (w przypadkach opisanych poniżej oraz podczas zagranicznych delegacji służbowych pracowników Ubezpieczonego w związku z wykonywaniem pracy /obowiązków służbowych/).</w:t>
      </w:r>
    </w:p>
    <w:p w:rsidR="00937452" w:rsidRPr="00637C93" w:rsidRDefault="00937452" w:rsidP="00937452">
      <w:pPr>
        <w:tabs>
          <w:tab w:val="left" w:pos="5346"/>
          <w:tab w:val="left" w:pos="5986"/>
        </w:tabs>
        <w:jc w:val="both"/>
        <w:rPr>
          <w:rFonts w:ascii="Tahoma" w:hAnsi="Tahoma" w:cs="Tahoma"/>
          <w:bCs/>
        </w:rPr>
      </w:pPr>
      <w:r w:rsidRPr="00637C93">
        <w:rPr>
          <w:rFonts w:ascii="Tahoma" w:hAnsi="Tahoma" w:cs="Tahoma"/>
        </w:rPr>
        <w:t xml:space="preserve">Ubezpieczenie obejmuje szkody wyrządzone wskutek rażącego niedbalstwa. </w:t>
      </w:r>
      <w:r w:rsidRPr="00637C93">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rsidR="00937452" w:rsidRPr="00637C93" w:rsidRDefault="00937452" w:rsidP="00937452">
      <w:pPr>
        <w:jc w:val="both"/>
        <w:rPr>
          <w:rFonts w:ascii="Tahoma" w:hAnsi="Tahoma" w:cs="Tahoma"/>
          <w:iCs/>
        </w:rPr>
      </w:pPr>
    </w:p>
    <w:p w:rsidR="00937452" w:rsidRPr="00637C93" w:rsidRDefault="00937452" w:rsidP="00937452">
      <w:pPr>
        <w:jc w:val="both"/>
        <w:rPr>
          <w:rFonts w:ascii="Tahoma" w:hAnsi="Tahoma" w:cs="Tahoma"/>
          <w:iCs/>
        </w:rPr>
      </w:pPr>
      <w:r w:rsidRPr="00637C93">
        <w:rPr>
          <w:rFonts w:ascii="Tahoma" w:hAnsi="Tahoma" w:cs="Tahoma"/>
          <w:iCs/>
        </w:rPr>
        <w:t xml:space="preserve">Ubezpieczenie obejmuje odpowiedzialność cywilną (w tym odpowiedzialność cywilną związaną </w:t>
      </w:r>
      <w:r w:rsidRPr="00637C93">
        <w:rPr>
          <w:rFonts w:ascii="Tahoma" w:hAnsi="Tahoma" w:cs="Tahoma"/>
          <w:iCs/>
        </w:rPr>
        <w:br/>
        <w:t xml:space="preserve">z wykonywaniem władzy publicznej) Gminy Grójec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rsidR="00937452" w:rsidRPr="00637C93" w:rsidRDefault="00937452" w:rsidP="00937452">
      <w:pPr>
        <w:jc w:val="both"/>
        <w:rPr>
          <w:rFonts w:ascii="Tahoma" w:hAnsi="Tahoma" w:cs="Tahoma"/>
          <w:iCs/>
        </w:rPr>
      </w:pPr>
      <w:r w:rsidRPr="00637C93">
        <w:rPr>
          <w:rFonts w:ascii="Tahoma" w:hAnsi="Tahoma" w:cs="Tahoma"/>
          <w:iCs/>
        </w:rPr>
        <w:t>Ochrona ubezpieczeniowa obejmuje ustawową odpowiedzialność Ubezpieczonego bez umownego przejęcia lub rozszerzania odpowiedzialności.</w:t>
      </w:r>
    </w:p>
    <w:p w:rsidR="00937452" w:rsidRPr="00637C93" w:rsidRDefault="00937452" w:rsidP="00937452">
      <w:pPr>
        <w:ind w:left="426"/>
        <w:jc w:val="both"/>
        <w:rPr>
          <w:rFonts w:ascii="Tahoma" w:hAnsi="Tahoma" w:cs="Tahoma"/>
          <w:iCs/>
        </w:rPr>
      </w:pPr>
    </w:p>
    <w:p w:rsidR="00937452" w:rsidRPr="00637C93" w:rsidRDefault="00937452" w:rsidP="00937452">
      <w:pPr>
        <w:tabs>
          <w:tab w:val="left" w:pos="5346"/>
          <w:tab w:val="left" w:pos="5986"/>
        </w:tabs>
        <w:jc w:val="both"/>
        <w:rPr>
          <w:rFonts w:ascii="Tahoma" w:hAnsi="Tahoma" w:cs="Tahoma"/>
        </w:rPr>
      </w:pPr>
      <w:r w:rsidRPr="00637C93">
        <w:rPr>
          <w:rFonts w:ascii="Tahoma" w:hAnsi="Tahoma" w:cs="Tahoma"/>
          <w:bCs/>
          <w:iCs/>
        </w:rPr>
        <w:t xml:space="preserve">Ochrona ubezpieczeniowa nie obejmuje kar pieniężnych, kar umownych, grzywien sądowych </w:t>
      </w:r>
      <w:r w:rsidRPr="00637C93">
        <w:rPr>
          <w:rFonts w:ascii="Tahoma" w:hAnsi="Tahoma" w:cs="Tahoma"/>
          <w:bCs/>
          <w:iCs/>
        </w:rPr>
        <w:br/>
        <w:t>i administracyjnych, zadatków, odszkodowań o charakterze karnym, jeżeli zostały nałożone wyłącznie na ubezpie</w:t>
      </w:r>
      <w:r w:rsidRPr="00637C93">
        <w:rPr>
          <w:rFonts w:ascii="Tahoma" w:hAnsi="Tahoma" w:cs="Tahoma"/>
          <w:bCs/>
          <w:iCs/>
        </w:rPr>
        <w:softHyphen/>
        <w:t>czonego i nie mają one charakteru odszkodowawczego.</w:t>
      </w:r>
    </w:p>
    <w:p w:rsidR="00937452" w:rsidRPr="00637C93" w:rsidRDefault="00937452" w:rsidP="00937452">
      <w:pPr>
        <w:ind w:firstLine="426"/>
        <w:jc w:val="both"/>
        <w:rPr>
          <w:rFonts w:ascii="Tahoma" w:hAnsi="Tahoma" w:cs="Tahoma"/>
          <w:u w:val="single"/>
        </w:rPr>
      </w:pPr>
    </w:p>
    <w:p w:rsidR="00937452" w:rsidRPr="00637C93" w:rsidRDefault="00937452" w:rsidP="00937452">
      <w:pPr>
        <w:jc w:val="both"/>
        <w:rPr>
          <w:rFonts w:ascii="Tahoma" w:hAnsi="Tahoma" w:cs="Tahoma"/>
          <w:u w:val="single"/>
        </w:rPr>
      </w:pPr>
      <w:r w:rsidRPr="00637C93">
        <w:rPr>
          <w:rFonts w:ascii="Tahoma" w:hAnsi="Tahoma" w:cs="Tahoma"/>
          <w:u w:val="single"/>
        </w:rPr>
        <w:t>Koszty dodatkowe objęte ochroną ubezpieczeniową w ramach sumy gwarancyjnej:</w:t>
      </w:r>
    </w:p>
    <w:p w:rsidR="00937452" w:rsidRPr="00637C93" w:rsidRDefault="00937452" w:rsidP="00937452">
      <w:pPr>
        <w:numPr>
          <w:ilvl w:val="0"/>
          <w:numId w:val="19"/>
        </w:numPr>
        <w:jc w:val="both"/>
        <w:rPr>
          <w:rFonts w:ascii="Tahoma" w:hAnsi="Tahoma" w:cs="Tahoma"/>
        </w:rPr>
      </w:pPr>
      <w:r w:rsidRPr="00637C93">
        <w:rPr>
          <w:rFonts w:ascii="Tahoma" w:hAnsi="Tahoma" w:cs="Tahoma"/>
        </w:rPr>
        <w:t xml:space="preserve">koszty działań podjętych przez ubezpieczającego/ubezpieczonego w celu zapobieżenia szkodzie lub zmniejszenia jej rozmiarów, jeżeli działania te były celowe, chociażby okazały się bezskuteczne, </w:t>
      </w:r>
    </w:p>
    <w:p w:rsidR="00937452" w:rsidRPr="00637C93" w:rsidRDefault="00937452" w:rsidP="00937452">
      <w:pPr>
        <w:numPr>
          <w:ilvl w:val="0"/>
          <w:numId w:val="19"/>
        </w:numPr>
        <w:jc w:val="both"/>
        <w:rPr>
          <w:rFonts w:ascii="Tahoma" w:hAnsi="Tahoma" w:cs="Tahoma"/>
        </w:rPr>
      </w:pPr>
      <w:r w:rsidRPr="00637C93">
        <w:rPr>
          <w:rFonts w:ascii="Tahoma" w:hAnsi="Tahoma" w:cs="Tahoma"/>
        </w:rPr>
        <w:t>koszty wynagrodzenia rzeczoznawców i ekspertów powołanych za zgodą Ubezpieczyciela w celu ustalenia okoliczności, przyczyn i rozmiaru szkody,</w:t>
      </w:r>
    </w:p>
    <w:p w:rsidR="00937452" w:rsidRPr="00637C93" w:rsidRDefault="00937452" w:rsidP="00937452">
      <w:pPr>
        <w:numPr>
          <w:ilvl w:val="0"/>
          <w:numId w:val="19"/>
        </w:numPr>
        <w:jc w:val="both"/>
        <w:rPr>
          <w:rFonts w:ascii="Tahoma" w:hAnsi="Tahoma" w:cs="Tahoma"/>
        </w:rPr>
      </w:pPr>
      <w:r w:rsidRPr="00637C93">
        <w:rPr>
          <w:rFonts w:ascii="Tahoma" w:hAnsi="Tahoma" w:cs="Tahoma"/>
        </w:rPr>
        <w:t>koszty obrony sądowej przed roszczeniami poszkodowanych lub uprawnionych,</w:t>
      </w:r>
    </w:p>
    <w:p w:rsidR="00937452" w:rsidRPr="00637C93" w:rsidRDefault="00937452" w:rsidP="00937452">
      <w:pPr>
        <w:numPr>
          <w:ilvl w:val="0"/>
          <w:numId w:val="19"/>
        </w:numPr>
        <w:jc w:val="both"/>
        <w:rPr>
          <w:rFonts w:ascii="Tahoma" w:hAnsi="Tahoma" w:cs="Tahoma"/>
        </w:rPr>
      </w:pPr>
      <w:r w:rsidRPr="00637C93">
        <w:rPr>
          <w:rFonts w:ascii="Tahoma" w:hAnsi="Tahoma" w:cs="Tahoma"/>
        </w:rPr>
        <w:t xml:space="preserve">koszty obrony sądowej w postępowaniu karnym, jeżeli toczące się postępowanie ma związek </w:t>
      </w:r>
      <w:r w:rsidRPr="00637C93">
        <w:rPr>
          <w:rFonts w:ascii="Tahoma" w:hAnsi="Tahoma" w:cs="Tahoma"/>
        </w:rPr>
        <w:br/>
        <w:t>z ustaleniem odpowiedzialności ubezpieczonego, jeżeli Ubezpieczyciel zażądał powołania obrony lub wyraził zgodę na pokrycie tych kosztów,</w:t>
      </w:r>
    </w:p>
    <w:p w:rsidR="00937452" w:rsidRPr="00637C93" w:rsidRDefault="00937452" w:rsidP="00937452">
      <w:pPr>
        <w:numPr>
          <w:ilvl w:val="0"/>
          <w:numId w:val="19"/>
        </w:numPr>
        <w:jc w:val="both"/>
        <w:rPr>
          <w:rFonts w:ascii="Tahoma" w:hAnsi="Tahoma" w:cs="Tahoma"/>
        </w:rPr>
      </w:pPr>
      <w:r w:rsidRPr="00637C93">
        <w:rPr>
          <w:rFonts w:ascii="Tahoma" w:hAnsi="Tahoma" w:cs="Tahoma"/>
        </w:rPr>
        <w:t>koszty postępowań sądowych, w tym mediacji lub postępowania pojednawczego oraz koszty opłat administracyjnych, jeżeli Ubezpieczyciel wyraził zgodę na pokrycie tych kosztów,</w:t>
      </w:r>
    </w:p>
    <w:p w:rsidR="00937452" w:rsidRPr="00637C93" w:rsidRDefault="00937452" w:rsidP="00937452">
      <w:pPr>
        <w:numPr>
          <w:ilvl w:val="0"/>
          <w:numId w:val="19"/>
        </w:numPr>
        <w:jc w:val="both"/>
        <w:rPr>
          <w:rFonts w:ascii="Tahoma" w:hAnsi="Tahoma" w:cs="Tahoma"/>
        </w:rPr>
      </w:pPr>
      <w:r w:rsidRPr="00637C93">
        <w:rPr>
          <w:rFonts w:ascii="Tahoma" w:hAnsi="Tahoma" w:cs="Tahoma"/>
        </w:rPr>
        <w:t>zasądzone przez sąd odsetki od ubezpieczonego.</w:t>
      </w:r>
    </w:p>
    <w:p w:rsidR="00937452" w:rsidRPr="00637C93" w:rsidRDefault="00937452" w:rsidP="00937452">
      <w:pPr>
        <w:tabs>
          <w:tab w:val="left" w:pos="5346"/>
          <w:tab w:val="left" w:pos="5986"/>
        </w:tabs>
        <w:ind w:left="426"/>
        <w:jc w:val="both"/>
        <w:rPr>
          <w:rFonts w:ascii="Tahoma" w:hAnsi="Tahoma" w:cs="Tahoma"/>
        </w:rPr>
      </w:pPr>
    </w:p>
    <w:p w:rsidR="00937452" w:rsidRPr="00637C93" w:rsidRDefault="00937452" w:rsidP="00937452">
      <w:pPr>
        <w:tabs>
          <w:tab w:val="left" w:pos="5346"/>
          <w:tab w:val="left" w:pos="5986"/>
        </w:tabs>
        <w:jc w:val="both"/>
        <w:rPr>
          <w:rFonts w:ascii="Tahoma" w:hAnsi="Tahoma" w:cs="Tahoma"/>
          <w:b/>
        </w:rPr>
      </w:pPr>
      <w:r w:rsidRPr="00637C93">
        <w:rPr>
          <w:rFonts w:ascii="Tahoma" w:hAnsi="Tahoma" w:cs="Tahoma"/>
          <w:b/>
        </w:rPr>
        <w:t>Wymagany zakres ubezpieczenia obejmuje w szczególności:</w:t>
      </w:r>
    </w:p>
    <w:p w:rsidR="00937452" w:rsidRPr="00637C93" w:rsidRDefault="00937452" w:rsidP="00937452">
      <w:pPr>
        <w:pStyle w:val="Akapitzlist"/>
        <w:numPr>
          <w:ilvl w:val="1"/>
          <w:numId w:val="24"/>
        </w:numPr>
        <w:jc w:val="both"/>
        <w:rPr>
          <w:rFonts w:ascii="Tahoma" w:hAnsi="Tahoma" w:cs="Tahoma"/>
          <w:sz w:val="20"/>
          <w:szCs w:val="20"/>
        </w:rPr>
      </w:pPr>
      <w:r w:rsidRPr="00637C93">
        <w:rPr>
          <w:rFonts w:ascii="Tahoma" w:hAnsi="Tahoma" w:cs="Tahoma"/>
          <w:sz w:val="20"/>
          <w:szCs w:val="20"/>
        </w:rPr>
        <w:t>odpowiedzialność z tytułu szkód związanych z przeniesieniem ognia;</w:t>
      </w:r>
    </w:p>
    <w:p w:rsidR="00937452" w:rsidRPr="00637C93" w:rsidRDefault="00937452" w:rsidP="00937452">
      <w:pPr>
        <w:pStyle w:val="Akapitzlist"/>
        <w:numPr>
          <w:ilvl w:val="1"/>
          <w:numId w:val="24"/>
        </w:numPr>
        <w:jc w:val="both"/>
        <w:rPr>
          <w:rFonts w:ascii="Tahoma" w:hAnsi="Tahoma" w:cs="Tahoma"/>
          <w:sz w:val="20"/>
          <w:szCs w:val="20"/>
        </w:rPr>
      </w:pPr>
      <w:r w:rsidRPr="00637C93">
        <w:rPr>
          <w:rFonts w:ascii="Tahoma" w:hAnsi="Tahoma" w:cs="Tahoma"/>
          <w:sz w:val="20"/>
          <w:szCs w:val="20"/>
        </w:rPr>
        <w:lastRenderedPageBreak/>
        <w:t>odpowiedzialność z tytułu szkód powstałych w 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technologicznych oraz szkód powstałych w trakcie prac związanych z poszukiwaniem i usuwaniem awarii);</w:t>
      </w:r>
    </w:p>
    <w:p w:rsidR="00937452" w:rsidRPr="00637C93" w:rsidRDefault="00937452" w:rsidP="00937452">
      <w:pPr>
        <w:pStyle w:val="Akapitzlist"/>
        <w:numPr>
          <w:ilvl w:val="1"/>
          <w:numId w:val="24"/>
        </w:numPr>
        <w:jc w:val="both"/>
        <w:rPr>
          <w:rFonts w:ascii="Tahoma" w:hAnsi="Tahoma" w:cs="Tahoma"/>
          <w:sz w:val="20"/>
          <w:szCs w:val="20"/>
        </w:rPr>
      </w:pPr>
      <w:r w:rsidRPr="00637C93">
        <w:rPr>
          <w:rFonts w:ascii="Tahoma" w:hAnsi="Tahoma" w:cs="Tahoma"/>
          <w:sz w:val="20"/>
          <w:szCs w:val="20"/>
        </w:rPr>
        <w:t>odpowiedzialność za szkody wyrządzone przez prąd elektryczny, w tym przepięcia i przetężenia;</w:t>
      </w:r>
    </w:p>
    <w:p w:rsidR="00937452" w:rsidRPr="00637C93" w:rsidRDefault="00937452" w:rsidP="00937452">
      <w:pPr>
        <w:pStyle w:val="Akapitzlist"/>
        <w:numPr>
          <w:ilvl w:val="1"/>
          <w:numId w:val="24"/>
        </w:numPr>
        <w:jc w:val="both"/>
        <w:rPr>
          <w:rFonts w:ascii="Tahoma" w:hAnsi="Tahoma" w:cs="Tahoma"/>
          <w:sz w:val="20"/>
          <w:szCs w:val="20"/>
        </w:rPr>
      </w:pPr>
      <w:r w:rsidRPr="00637C93">
        <w:rPr>
          <w:rFonts w:ascii="Tahoma" w:hAnsi="Tahoma" w:cs="Tahoma"/>
          <w:sz w:val="20"/>
          <w:szCs w:val="20"/>
        </w:rPr>
        <w:t>odpowiedzialność z tytułu niewykonania lub nienależytego wykonania zobowiązania;</w:t>
      </w:r>
    </w:p>
    <w:p w:rsidR="00937452" w:rsidRPr="00637C93" w:rsidRDefault="00937452" w:rsidP="00937452">
      <w:pPr>
        <w:pStyle w:val="Akapitzlist"/>
        <w:numPr>
          <w:ilvl w:val="1"/>
          <w:numId w:val="24"/>
        </w:numPr>
        <w:jc w:val="both"/>
        <w:rPr>
          <w:rFonts w:ascii="Tahoma" w:hAnsi="Tahoma" w:cs="Tahoma"/>
          <w:sz w:val="20"/>
          <w:szCs w:val="20"/>
        </w:rPr>
      </w:pPr>
      <w:r w:rsidRPr="00637C93">
        <w:rPr>
          <w:rFonts w:ascii="Tahoma" w:hAnsi="Tahoma" w:cs="Tahoma"/>
          <w:sz w:val="20"/>
          <w:szCs w:val="20"/>
        </w:rPr>
        <w:t>odpowiedzialność z tytułu administrowania i zarządzania nieruchomościami;</w:t>
      </w:r>
    </w:p>
    <w:p w:rsidR="00937452" w:rsidRPr="00637C93" w:rsidRDefault="00937452" w:rsidP="00937452">
      <w:pPr>
        <w:pStyle w:val="Akapitzlist"/>
        <w:numPr>
          <w:ilvl w:val="1"/>
          <w:numId w:val="24"/>
        </w:numPr>
        <w:jc w:val="both"/>
        <w:rPr>
          <w:rFonts w:ascii="Tahoma" w:hAnsi="Tahoma" w:cs="Tahoma"/>
          <w:sz w:val="20"/>
          <w:szCs w:val="20"/>
        </w:rPr>
      </w:pPr>
      <w:r w:rsidRPr="00637C93">
        <w:rPr>
          <w:rFonts w:ascii="Tahoma" w:hAnsi="Tahoma" w:cs="Tahoma"/>
          <w:sz w:val="20"/>
          <w:szCs w:val="20"/>
        </w:rPr>
        <w:t>czyste straty finansowe, w tym w szczególności:</w:t>
      </w:r>
    </w:p>
    <w:p w:rsidR="00937452" w:rsidRPr="00637C93" w:rsidRDefault="00937452" w:rsidP="00937452">
      <w:pPr>
        <w:pStyle w:val="Akapitzlist"/>
        <w:numPr>
          <w:ilvl w:val="0"/>
          <w:numId w:val="22"/>
        </w:numPr>
        <w:jc w:val="both"/>
        <w:rPr>
          <w:rFonts w:ascii="Tahoma" w:hAnsi="Tahoma" w:cs="Tahoma"/>
          <w:sz w:val="20"/>
          <w:szCs w:val="20"/>
        </w:rPr>
      </w:pPr>
      <w:r w:rsidRPr="00637C93">
        <w:rPr>
          <w:rFonts w:ascii="Tahoma" w:hAnsi="Tahoma" w:cs="Tahoma"/>
          <w:sz w:val="20"/>
          <w:szCs w:val="20"/>
        </w:rPr>
        <w:t>wynikające z braku lub ograniczenia możliwości korzystania z rzeczy ruchomej, nieruchomości, przedsiębiorstwa lub gospodarstwa rolnego,</w:t>
      </w:r>
    </w:p>
    <w:p w:rsidR="00937452" w:rsidRPr="00637C93" w:rsidRDefault="00937452" w:rsidP="00937452">
      <w:pPr>
        <w:pStyle w:val="Akapitzlist"/>
        <w:numPr>
          <w:ilvl w:val="0"/>
          <w:numId w:val="22"/>
        </w:numPr>
        <w:jc w:val="both"/>
        <w:rPr>
          <w:rFonts w:ascii="Tahoma" w:hAnsi="Tahoma" w:cs="Tahoma"/>
          <w:sz w:val="20"/>
          <w:szCs w:val="20"/>
        </w:rPr>
      </w:pPr>
      <w:r w:rsidRPr="00637C93">
        <w:rPr>
          <w:rFonts w:ascii="Tahoma" w:hAnsi="Tahoma" w:cs="Tahoma"/>
          <w:sz w:val="20"/>
          <w:szCs w:val="20"/>
        </w:rPr>
        <w:t>wynikające z braku możliwości lub ograniczonej możliwość prowadzenia działalności przez osobę trzecią,</w:t>
      </w:r>
    </w:p>
    <w:p w:rsidR="00937452" w:rsidRPr="00637C93" w:rsidRDefault="00937452" w:rsidP="00937452">
      <w:pPr>
        <w:pStyle w:val="Akapitzlist"/>
        <w:numPr>
          <w:ilvl w:val="0"/>
          <w:numId w:val="22"/>
        </w:numPr>
        <w:jc w:val="both"/>
        <w:rPr>
          <w:rFonts w:ascii="Tahoma" w:hAnsi="Tahoma" w:cs="Tahoma"/>
          <w:sz w:val="20"/>
          <w:szCs w:val="20"/>
        </w:rPr>
      </w:pPr>
      <w:r w:rsidRPr="00637C93">
        <w:rPr>
          <w:rFonts w:ascii="Tahoma" w:hAnsi="Tahoma" w:cs="Tahoma"/>
          <w:sz w:val="20"/>
          <w:szCs w:val="20"/>
        </w:rPr>
        <w:t>poniesione przez osobę trzecią inną niż osoba, która doznała szkody rzeczowej lub szkody osobowej,</w:t>
      </w:r>
    </w:p>
    <w:p w:rsidR="00937452" w:rsidRPr="00637C93" w:rsidRDefault="00937452" w:rsidP="00937452">
      <w:pPr>
        <w:ind w:left="720"/>
        <w:jc w:val="both"/>
        <w:rPr>
          <w:rFonts w:ascii="Tahoma" w:hAnsi="Tahoma" w:cs="Tahoma"/>
        </w:rPr>
      </w:pPr>
      <w:r w:rsidRPr="00637C93">
        <w:rPr>
          <w:rFonts w:ascii="Tahoma" w:hAnsi="Tahoma" w:cs="Tahoma"/>
        </w:rPr>
        <w:t>Ubezpieczyciel w ramach czystych strat finansowych nie odpowiada za szkody:</w:t>
      </w:r>
    </w:p>
    <w:p w:rsidR="00937452" w:rsidRPr="00637C93" w:rsidRDefault="00937452" w:rsidP="00937452">
      <w:pPr>
        <w:pStyle w:val="Akapitzlist"/>
        <w:numPr>
          <w:ilvl w:val="0"/>
          <w:numId w:val="23"/>
        </w:numPr>
        <w:jc w:val="both"/>
        <w:rPr>
          <w:rFonts w:ascii="Tahoma" w:hAnsi="Tahoma" w:cs="Tahoma"/>
          <w:sz w:val="20"/>
          <w:szCs w:val="20"/>
        </w:rPr>
      </w:pPr>
      <w:r w:rsidRPr="00637C93">
        <w:rPr>
          <w:rFonts w:ascii="Tahoma" w:hAnsi="Tahoma" w:cs="Tahoma"/>
          <w:sz w:val="20"/>
          <w:szCs w:val="20"/>
        </w:rPr>
        <w:t>związane z działalnością:</w:t>
      </w:r>
    </w:p>
    <w:p w:rsidR="00937452" w:rsidRPr="00637C93" w:rsidRDefault="00937452" w:rsidP="00937452">
      <w:pPr>
        <w:pStyle w:val="Akapitzlist"/>
        <w:ind w:left="1440"/>
        <w:jc w:val="both"/>
        <w:rPr>
          <w:rFonts w:ascii="Tahoma" w:hAnsi="Tahoma" w:cs="Tahoma"/>
          <w:sz w:val="20"/>
          <w:szCs w:val="20"/>
        </w:rPr>
      </w:pPr>
      <w:r w:rsidRPr="00637C93">
        <w:rPr>
          <w:rFonts w:ascii="Tahoma" w:hAnsi="Tahoma" w:cs="Tahoma"/>
          <w:sz w:val="20"/>
          <w:szCs w:val="20"/>
        </w:rPr>
        <w:t>- bankową, ubezpieczeniową, księgową, finansową lub leasingową oraz reklamową,</w:t>
      </w:r>
    </w:p>
    <w:p w:rsidR="00937452" w:rsidRPr="00637C93" w:rsidRDefault="00937452" w:rsidP="00937452">
      <w:pPr>
        <w:pStyle w:val="Akapitzlist"/>
        <w:ind w:left="1440"/>
        <w:jc w:val="both"/>
        <w:rPr>
          <w:rFonts w:ascii="Tahoma" w:hAnsi="Tahoma" w:cs="Tahoma"/>
          <w:sz w:val="20"/>
          <w:szCs w:val="20"/>
        </w:rPr>
      </w:pPr>
      <w:r w:rsidRPr="00637C93">
        <w:rPr>
          <w:rFonts w:ascii="Tahoma" w:hAnsi="Tahoma" w:cs="Tahoma"/>
          <w:sz w:val="20"/>
          <w:szCs w:val="20"/>
        </w:rPr>
        <w:t>- dotyczącą przetwarzania danych lub instalacji oprogramowania,</w:t>
      </w:r>
    </w:p>
    <w:p w:rsidR="00937452" w:rsidRPr="00637C93" w:rsidRDefault="00937452" w:rsidP="00937452">
      <w:pPr>
        <w:pStyle w:val="Akapitzlist"/>
        <w:ind w:left="1440"/>
        <w:jc w:val="both"/>
        <w:rPr>
          <w:rFonts w:ascii="Tahoma" w:hAnsi="Tahoma" w:cs="Tahoma"/>
          <w:sz w:val="20"/>
          <w:szCs w:val="20"/>
        </w:rPr>
      </w:pPr>
      <w:r w:rsidRPr="00637C93">
        <w:rPr>
          <w:rFonts w:ascii="Tahoma" w:hAnsi="Tahoma" w:cs="Tahoma"/>
          <w:sz w:val="20"/>
          <w:szCs w:val="20"/>
        </w:rPr>
        <w:t xml:space="preserve">- pośredników turystycznych i organizatorów turystyki, </w:t>
      </w:r>
    </w:p>
    <w:p w:rsidR="00937452" w:rsidRPr="00637C93" w:rsidRDefault="00937452" w:rsidP="00937452">
      <w:pPr>
        <w:pStyle w:val="Akapitzlist"/>
        <w:ind w:left="1440"/>
        <w:jc w:val="both"/>
        <w:rPr>
          <w:rFonts w:ascii="Tahoma" w:hAnsi="Tahoma" w:cs="Tahoma"/>
          <w:sz w:val="20"/>
          <w:szCs w:val="20"/>
        </w:rPr>
      </w:pPr>
      <w:r w:rsidRPr="00637C93">
        <w:rPr>
          <w:rFonts w:ascii="Tahoma" w:hAnsi="Tahoma" w:cs="Tahoma"/>
          <w:sz w:val="20"/>
          <w:szCs w:val="20"/>
        </w:rPr>
        <w:t>- polegającą na planowaniu, projektowaniu, kontroli, wycenie, kosztorysowaniu,</w:t>
      </w:r>
    </w:p>
    <w:p w:rsidR="00937452" w:rsidRPr="00637C93" w:rsidRDefault="00937452" w:rsidP="00937452">
      <w:pPr>
        <w:pStyle w:val="Akapitzlist"/>
        <w:ind w:left="1440"/>
        <w:jc w:val="both"/>
        <w:rPr>
          <w:rFonts w:ascii="Tahoma" w:hAnsi="Tahoma" w:cs="Tahoma"/>
          <w:sz w:val="20"/>
          <w:szCs w:val="20"/>
        </w:rPr>
      </w:pPr>
      <w:r w:rsidRPr="00637C93">
        <w:rPr>
          <w:rFonts w:ascii="Tahoma" w:hAnsi="Tahoma" w:cs="Tahoma"/>
          <w:sz w:val="20"/>
          <w:szCs w:val="20"/>
        </w:rPr>
        <w:t xml:space="preserve">- polegającą na świadczeniu usług </w:t>
      </w:r>
      <w:proofErr w:type="spellStart"/>
      <w:r w:rsidRPr="00637C93">
        <w:rPr>
          <w:rFonts w:ascii="Tahoma" w:hAnsi="Tahoma" w:cs="Tahoma"/>
          <w:sz w:val="20"/>
          <w:szCs w:val="20"/>
        </w:rPr>
        <w:t>hostingowych</w:t>
      </w:r>
      <w:proofErr w:type="spellEnd"/>
      <w:r w:rsidRPr="00637C93">
        <w:rPr>
          <w:rFonts w:ascii="Tahoma" w:hAnsi="Tahoma" w:cs="Tahoma"/>
          <w:sz w:val="20"/>
          <w:szCs w:val="20"/>
        </w:rPr>
        <w:t xml:space="preserve">, dzierżawie serwera, dostawie </w:t>
      </w:r>
      <w:proofErr w:type="spellStart"/>
      <w:r w:rsidRPr="00637C93">
        <w:rPr>
          <w:rFonts w:ascii="Tahoma" w:hAnsi="Tahoma" w:cs="Tahoma"/>
          <w:sz w:val="20"/>
          <w:szCs w:val="20"/>
        </w:rPr>
        <w:t>internetu</w:t>
      </w:r>
      <w:proofErr w:type="spellEnd"/>
      <w:r w:rsidRPr="00637C93">
        <w:rPr>
          <w:rFonts w:ascii="Tahoma" w:hAnsi="Tahoma" w:cs="Tahoma"/>
          <w:sz w:val="20"/>
          <w:szCs w:val="20"/>
        </w:rPr>
        <w:t>, administracji systemami informatycznymi,</w:t>
      </w:r>
    </w:p>
    <w:p w:rsidR="00937452" w:rsidRPr="00637C93" w:rsidRDefault="00937452" w:rsidP="00937452">
      <w:pPr>
        <w:pStyle w:val="Akapitzlist"/>
        <w:numPr>
          <w:ilvl w:val="0"/>
          <w:numId w:val="23"/>
        </w:numPr>
        <w:jc w:val="both"/>
        <w:rPr>
          <w:rFonts w:ascii="Tahoma" w:hAnsi="Tahoma" w:cs="Tahoma"/>
          <w:sz w:val="20"/>
          <w:szCs w:val="20"/>
        </w:rPr>
      </w:pPr>
      <w:r w:rsidRPr="00637C93">
        <w:rPr>
          <w:rFonts w:ascii="Tahoma" w:hAnsi="Tahoma" w:cs="Tahoma"/>
          <w:sz w:val="20"/>
          <w:szCs w:val="20"/>
        </w:rPr>
        <w:t>związane z wykonywaniem usług projektowych lub kierowaniem budową,</w:t>
      </w:r>
    </w:p>
    <w:p w:rsidR="00937452" w:rsidRPr="00637C93" w:rsidRDefault="00937452" w:rsidP="00937452">
      <w:pPr>
        <w:pStyle w:val="Akapitzlist"/>
        <w:numPr>
          <w:ilvl w:val="0"/>
          <w:numId w:val="23"/>
        </w:numPr>
        <w:jc w:val="both"/>
        <w:rPr>
          <w:rFonts w:ascii="Tahoma" w:hAnsi="Tahoma" w:cs="Tahoma"/>
          <w:sz w:val="20"/>
          <w:szCs w:val="20"/>
        </w:rPr>
      </w:pPr>
      <w:r w:rsidRPr="00637C93">
        <w:rPr>
          <w:rFonts w:ascii="Tahoma" w:hAnsi="Tahoma" w:cs="Tahoma"/>
          <w:sz w:val="20"/>
          <w:szCs w:val="20"/>
        </w:rPr>
        <w:t>wynikające z czynów nieuczciwej konkurencji, w tym z naruszenia tajemnicy przedsiębiorstwa, tajemnicy handlowej, zawodowej,</w:t>
      </w:r>
    </w:p>
    <w:p w:rsidR="00937452" w:rsidRPr="00637C93" w:rsidRDefault="00937452" w:rsidP="00937452">
      <w:pPr>
        <w:pStyle w:val="Akapitzlist"/>
        <w:numPr>
          <w:ilvl w:val="0"/>
          <w:numId w:val="23"/>
        </w:numPr>
        <w:jc w:val="both"/>
        <w:rPr>
          <w:rFonts w:ascii="Tahoma" w:hAnsi="Tahoma" w:cs="Tahoma"/>
          <w:sz w:val="20"/>
          <w:szCs w:val="20"/>
        </w:rPr>
      </w:pPr>
      <w:r w:rsidRPr="00637C93">
        <w:rPr>
          <w:rFonts w:ascii="Tahoma" w:hAnsi="Tahoma" w:cs="Tahoma"/>
          <w:sz w:val="20"/>
          <w:szCs w:val="20"/>
        </w:rPr>
        <w:t>powstałe w wyniku utraty pieniędzy lub papierów wartościowych oraz związane ze stosowaniem finansowych instrumentów pochodnych,</w:t>
      </w:r>
    </w:p>
    <w:p w:rsidR="00937452" w:rsidRPr="00637C93" w:rsidRDefault="00937452" w:rsidP="00937452">
      <w:pPr>
        <w:pStyle w:val="Akapitzlist"/>
        <w:numPr>
          <w:ilvl w:val="0"/>
          <w:numId w:val="23"/>
        </w:numPr>
        <w:jc w:val="both"/>
        <w:rPr>
          <w:rFonts w:ascii="Tahoma" w:hAnsi="Tahoma" w:cs="Tahoma"/>
          <w:sz w:val="20"/>
          <w:szCs w:val="20"/>
        </w:rPr>
      </w:pPr>
      <w:r w:rsidRPr="00637C93">
        <w:rPr>
          <w:rFonts w:ascii="Tahoma" w:hAnsi="Tahoma" w:cs="Tahoma"/>
          <w:sz w:val="20"/>
          <w:szCs w:val="20"/>
        </w:rPr>
        <w:t xml:space="preserve">związane ze sprawowaniem funkcji członka organu władz spółki kapitałowej, </w:t>
      </w:r>
    </w:p>
    <w:p w:rsidR="00937452" w:rsidRPr="00637C93" w:rsidRDefault="00937452" w:rsidP="00937452">
      <w:pPr>
        <w:pStyle w:val="Akapitzlist"/>
        <w:numPr>
          <w:ilvl w:val="0"/>
          <w:numId w:val="23"/>
        </w:numPr>
        <w:jc w:val="both"/>
        <w:rPr>
          <w:rFonts w:ascii="Tahoma" w:hAnsi="Tahoma" w:cs="Tahoma"/>
          <w:sz w:val="20"/>
          <w:szCs w:val="20"/>
        </w:rPr>
      </w:pPr>
      <w:r w:rsidRPr="00637C93">
        <w:rPr>
          <w:rFonts w:ascii="Tahoma" w:hAnsi="Tahoma" w:cs="Tahoma"/>
          <w:sz w:val="20"/>
          <w:szCs w:val="20"/>
        </w:rPr>
        <w:t>związane z naruszeniem praw pracowniczych,</w:t>
      </w:r>
    </w:p>
    <w:p w:rsidR="00937452" w:rsidRPr="00637C93" w:rsidRDefault="00937452" w:rsidP="00937452">
      <w:pPr>
        <w:pStyle w:val="Akapitzlist"/>
        <w:numPr>
          <w:ilvl w:val="0"/>
          <w:numId w:val="23"/>
        </w:numPr>
        <w:jc w:val="both"/>
        <w:rPr>
          <w:rFonts w:ascii="Arial" w:hAnsi="Arial" w:cs="Arial"/>
          <w:sz w:val="20"/>
          <w:szCs w:val="20"/>
        </w:rPr>
      </w:pPr>
      <w:r w:rsidRPr="00637C93">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637C93">
        <w:rPr>
          <w:rFonts w:ascii="Arial" w:hAnsi="Arial" w:cs="Arial"/>
          <w:sz w:val="20"/>
          <w:szCs w:val="20"/>
        </w:rPr>
        <w:br/>
        <w:t>o ochronie danych osobowych w przypadku wprowadzenia takiego rozszerzenia odpowiedzialności do zakresu ubezpieczenia,</w:t>
      </w:r>
    </w:p>
    <w:p w:rsidR="00937452" w:rsidRPr="00637C93" w:rsidRDefault="00937452" w:rsidP="00937452">
      <w:pPr>
        <w:pStyle w:val="Akapitzlist"/>
        <w:numPr>
          <w:ilvl w:val="0"/>
          <w:numId w:val="23"/>
        </w:numPr>
        <w:jc w:val="both"/>
        <w:rPr>
          <w:rFonts w:ascii="Tahoma" w:hAnsi="Tahoma" w:cs="Tahoma"/>
          <w:sz w:val="20"/>
          <w:szCs w:val="20"/>
        </w:rPr>
      </w:pPr>
      <w:r w:rsidRPr="00637C93">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rsidR="00937452" w:rsidRPr="00637C93" w:rsidRDefault="00937452" w:rsidP="00937452">
      <w:pPr>
        <w:pStyle w:val="Akapitzlist"/>
        <w:numPr>
          <w:ilvl w:val="0"/>
          <w:numId w:val="23"/>
        </w:numPr>
        <w:jc w:val="both"/>
        <w:rPr>
          <w:rFonts w:ascii="Tahoma" w:hAnsi="Tahoma" w:cs="Tahoma"/>
          <w:sz w:val="20"/>
          <w:szCs w:val="20"/>
        </w:rPr>
      </w:pPr>
      <w:r w:rsidRPr="00637C93">
        <w:rPr>
          <w:rFonts w:ascii="Tahoma" w:hAnsi="Tahoma" w:cs="Tahoma"/>
          <w:sz w:val="20"/>
          <w:szCs w:val="20"/>
        </w:rPr>
        <w:t>w postaci kosztów związanych z wycofaniem produktu z rynku,</w:t>
      </w:r>
    </w:p>
    <w:p w:rsidR="00937452" w:rsidRPr="00637C93" w:rsidRDefault="00937452" w:rsidP="00937452">
      <w:pPr>
        <w:pStyle w:val="Akapitzlist"/>
        <w:numPr>
          <w:ilvl w:val="0"/>
          <w:numId w:val="23"/>
        </w:numPr>
        <w:jc w:val="both"/>
        <w:rPr>
          <w:rFonts w:ascii="Tahoma" w:hAnsi="Tahoma" w:cs="Tahoma"/>
          <w:sz w:val="20"/>
          <w:szCs w:val="20"/>
        </w:rPr>
      </w:pPr>
      <w:r w:rsidRPr="00637C93">
        <w:rPr>
          <w:rFonts w:ascii="Tahoma" w:hAnsi="Tahoma" w:cs="Tahoma"/>
          <w:sz w:val="20"/>
          <w:szCs w:val="20"/>
        </w:rPr>
        <w:t>związane z dokonywaniem płatności,</w:t>
      </w:r>
    </w:p>
    <w:p w:rsidR="00937452" w:rsidRPr="00637C93" w:rsidRDefault="00937452" w:rsidP="00937452">
      <w:pPr>
        <w:pStyle w:val="Akapitzlist"/>
        <w:numPr>
          <w:ilvl w:val="0"/>
          <w:numId w:val="23"/>
        </w:numPr>
        <w:jc w:val="both"/>
        <w:rPr>
          <w:rFonts w:ascii="Tahoma" w:hAnsi="Tahoma" w:cs="Tahoma"/>
          <w:b/>
          <w:sz w:val="20"/>
          <w:szCs w:val="20"/>
        </w:rPr>
      </w:pPr>
      <w:r w:rsidRPr="00637C93">
        <w:rPr>
          <w:rFonts w:ascii="Tahoma" w:hAnsi="Tahoma" w:cs="Tahoma"/>
          <w:sz w:val="20"/>
          <w:szCs w:val="20"/>
        </w:rPr>
        <w:t xml:space="preserve">wynikające z niedotrzymania terminów, </w:t>
      </w:r>
      <w:r w:rsidRPr="00637C93">
        <w:rPr>
          <w:rFonts w:ascii="Arial" w:hAnsi="Arial" w:cs="Arial"/>
          <w:sz w:val="20"/>
          <w:szCs w:val="20"/>
        </w:rPr>
        <w:t>przy czym wyłączenie to nie będzie miało zastosowania do odpowiedzialności JST w związku z wydaniem lub niewydaniem decyzji administracyjnych lub aktów normatywnych prawa miejscowego,</w:t>
      </w:r>
    </w:p>
    <w:p w:rsidR="00937452" w:rsidRPr="00637C93" w:rsidRDefault="00937452" w:rsidP="00937452">
      <w:pPr>
        <w:pStyle w:val="Akapitzlist"/>
        <w:numPr>
          <w:ilvl w:val="0"/>
          <w:numId w:val="23"/>
        </w:numPr>
        <w:jc w:val="both"/>
        <w:rPr>
          <w:rFonts w:ascii="Tahoma" w:hAnsi="Tahoma" w:cs="Tahoma"/>
          <w:sz w:val="20"/>
          <w:szCs w:val="20"/>
        </w:rPr>
      </w:pPr>
      <w:r w:rsidRPr="00637C93">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rsidR="00937452" w:rsidRPr="00637C93" w:rsidRDefault="00937452" w:rsidP="00937452">
      <w:pPr>
        <w:ind w:left="1080"/>
        <w:jc w:val="both"/>
        <w:rPr>
          <w:rFonts w:ascii="Tahoma" w:hAnsi="Tahoma" w:cs="Tahoma"/>
        </w:rPr>
      </w:pPr>
      <w:r w:rsidRPr="00637C93">
        <w:rPr>
          <w:rFonts w:ascii="Tahoma" w:hAnsi="Tahoma" w:cs="Tahoma"/>
        </w:rPr>
        <w:t xml:space="preserve">- </w:t>
      </w:r>
      <w:r w:rsidRPr="00637C93">
        <w:rPr>
          <w:rFonts w:ascii="Tahoma" w:hAnsi="Tahoma" w:cs="Tahoma"/>
          <w:b/>
        </w:rPr>
        <w:t xml:space="preserve">limit odpowiedzialności 200 000,00 zł na jeden i wszystkie wypadki ubezpieczeniowe </w:t>
      </w:r>
      <w:r w:rsidRPr="00637C93">
        <w:rPr>
          <w:rFonts w:ascii="Tahoma" w:hAnsi="Tahoma" w:cs="Tahoma"/>
        </w:rPr>
        <w:t xml:space="preserve">(niniejszy limit nie ma zastosowania przy odpowiedzialności JST </w:t>
      </w:r>
      <w:r w:rsidRPr="00637C93">
        <w:rPr>
          <w:rFonts w:ascii="Tahoma" w:hAnsi="Tahoma" w:cs="Tahoma"/>
        </w:rPr>
        <w:br/>
        <w:t>w związku z wydaniem lub niewydaniem decyzji administracyjnych lub aktów normatywnych prawa miejscowego);</w:t>
      </w:r>
    </w:p>
    <w:p w:rsidR="00937452" w:rsidRPr="00637C93" w:rsidRDefault="00937452" w:rsidP="00937452">
      <w:pPr>
        <w:pStyle w:val="Akapitzlist"/>
        <w:numPr>
          <w:ilvl w:val="1"/>
          <w:numId w:val="24"/>
        </w:numPr>
        <w:jc w:val="both"/>
        <w:rPr>
          <w:rFonts w:ascii="Tahoma" w:hAnsi="Tahoma" w:cs="Tahoma"/>
          <w:b/>
          <w:sz w:val="20"/>
          <w:szCs w:val="20"/>
        </w:rPr>
      </w:pPr>
      <w:r w:rsidRPr="00637C93">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Pr="00637C93">
        <w:rPr>
          <w:rFonts w:ascii="Tahoma" w:hAnsi="Tahoma" w:cs="Tahoma"/>
          <w:b/>
          <w:sz w:val="20"/>
          <w:szCs w:val="20"/>
        </w:rPr>
        <w:t>limit odpowiedzialności 100 000,00 zł na jeden i wszystkie wypadki ubezpieczeniowe;</w:t>
      </w:r>
    </w:p>
    <w:p w:rsidR="00937452" w:rsidRPr="00637C93" w:rsidRDefault="00937452" w:rsidP="00937452">
      <w:pPr>
        <w:pStyle w:val="Akapitzlist"/>
        <w:numPr>
          <w:ilvl w:val="1"/>
          <w:numId w:val="24"/>
        </w:numPr>
        <w:jc w:val="both"/>
        <w:rPr>
          <w:rFonts w:ascii="Tahoma" w:hAnsi="Tahoma" w:cs="Tahoma"/>
          <w:b/>
          <w:sz w:val="20"/>
          <w:szCs w:val="20"/>
        </w:rPr>
      </w:pPr>
      <w:r w:rsidRPr="00637C93">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rsidR="00937452" w:rsidRPr="00637C93" w:rsidRDefault="00937452" w:rsidP="00937452">
      <w:pPr>
        <w:pStyle w:val="Akapitzlist"/>
        <w:numPr>
          <w:ilvl w:val="1"/>
          <w:numId w:val="24"/>
        </w:numPr>
        <w:jc w:val="both"/>
        <w:rPr>
          <w:rFonts w:ascii="Tahoma" w:hAnsi="Tahoma" w:cs="Tahoma"/>
          <w:b/>
          <w:sz w:val="20"/>
          <w:szCs w:val="20"/>
        </w:rPr>
      </w:pPr>
      <w:r w:rsidRPr="00637C93">
        <w:rPr>
          <w:rFonts w:ascii="Tahoma" w:hAnsi="Tahoma" w:cs="Tahoma"/>
          <w:sz w:val="20"/>
          <w:szCs w:val="20"/>
        </w:rPr>
        <w:t>odpowiedzialność za szkody wyrządzone przez podopiecznych w czasie sprawowania opieki (w tym również szkody powstałe w związku z użytkowaniem wózków inwalidzkich);</w:t>
      </w:r>
    </w:p>
    <w:p w:rsidR="00937452" w:rsidRPr="00637C93" w:rsidRDefault="00937452" w:rsidP="00937452">
      <w:pPr>
        <w:pStyle w:val="Akapitzlist"/>
        <w:numPr>
          <w:ilvl w:val="1"/>
          <w:numId w:val="24"/>
        </w:numPr>
        <w:jc w:val="both"/>
        <w:rPr>
          <w:rFonts w:ascii="Tahoma" w:hAnsi="Tahoma" w:cs="Tahoma"/>
          <w:b/>
          <w:sz w:val="20"/>
          <w:szCs w:val="20"/>
        </w:rPr>
      </w:pPr>
      <w:r w:rsidRPr="00637C93">
        <w:rPr>
          <w:rFonts w:ascii="Tahoma" w:hAnsi="Tahoma" w:cs="Tahoma"/>
          <w:bCs/>
          <w:sz w:val="20"/>
          <w:szCs w:val="20"/>
        </w:rPr>
        <w:lastRenderedPageBreak/>
        <w:t>odpowiedzialność za szkody</w:t>
      </w:r>
      <w:r w:rsidRPr="00637C93">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rsidR="00937452" w:rsidRPr="00637C93" w:rsidRDefault="00937452" w:rsidP="00937452">
      <w:pPr>
        <w:pStyle w:val="Akapitzlist"/>
        <w:numPr>
          <w:ilvl w:val="1"/>
          <w:numId w:val="24"/>
        </w:numPr>
        <w:jc w:val="both"/>
        <w:rPr>
          <w:rFonts w:ascii="Tahoma" w:hAnsi="Tahoma" w:cs="Tahoma"/>
          <w:b/>
          <w:sz w:val="20"/>
          <w:szCs w:val="20"/>
        </w:rPr>
      </w:pPr>
      <w:r w:rsidRPr="00637C93">
        <w:rPr>
          <w:rFonts w:ascii="Tahoma" w:hAnsi="Tahoma" w:cs="Tahoma"/>
          <w:sz w:val="20"/>
          <w:szCs w:val="20"/>
        </w:rPr>
        <w:t>odpowiedzialność za szkody powstałe na terenie obiektów sportowo-rekreacyjnych, kulturalnych, świetlic, placów zabaw, parków, skwerów, ogrodów należących i/lub administrowanych przez  Ubezpieczającego/Ubezpieczonego, wyrządzone osobom trzecim (w tym uczniom i wychowankom placówek oświatowo-wychowawczych) korzystającym z tych obiektów;</w:t>
      </w:r>
    </w:p>
    <w:p w:rsidR="00937452" w:rsidRPr="00637C93" w:rsidRDefault="00937452" w:rsidP="00937452">
      <w:pPr>
        <w:pStyle w:val="Akapitzlist"/>
        <w:numPr>
          <w:ilvl w:val="1"/>
          <w:numId w:val="24"/>
        </w:numPr>
        <w:jc w:val="both"/>
        <w:rPr>
          <w:rFonts w:ascii="Tahoma" w:hAnsi="Tahoma" w:cs="Tahoma"/>
          <w:b/>
          <w:sz w:val="20"/>
          <w:szCs w:val="20"/>
        </w:rPr>
      </w:pPr>
      <w:r w:rsidRPr="00637C93">
        <w:rPr>
          <w:rFonts w:ascii="Tahoma" w:hAnsi="Tahoma" w:cs="Tahoma"/>
          <w:iCs/>
          <w:sz w:val="20"/>
          <w:szCs w:val="20"/>
        </w:rPr>
        <w:t>odpowiedzialność za szkody powstałe na parkingach i placach, drogach wewnętrznych, ścieżkach rowerowych i ciągach komunikacyjnych przeznaczonych do ruchu pieszych niebędących drogami publicznymi w rozumieniu przepisów Ustawy o drogach publicznych, będących własnością Ubezpieczającego/Ubezpieczonego i/lub przez niego administrowanych/zarządzanych;</w:t>
      </w:r>
    </w:p>
    <w:p w:rsidR="00937452" w:rsidRPr="00637C93" w:rsidRDefault="00937452" w:rsidP="00937452">
      <w:pPr>
        <w:pStyle w:val="Akapitzlist"/>
        <w:numPr>
          <w:ilvl w:val="1"/>
          <w:numId w:val="24"/>
        </w:numPr>
        <w:jc w:val="both"/>
        <w:rPr>
          <w:rFonts w:ascii="Tahoma" w:hAnsi="Tahoma" w:cs="Tahoma"/>
          <w:b/>
          <w:sz w:val="20"/>
          <w:szCs w:val="20"/>
        </w:rPr>
      </w:pPr>
      <w:r w:rsidRPr="00637C93">
        <w:rPr>
          <w:rFonts w:ascii="Tahoma" w:hAnsi="Tahoma" w:cs="Tahoma"/>
          <w:sz w:val="20"/>
          <w:szCs w:val="20"/>
        </w:rPr>
        <w:t xml:space="preserve">odpowiedzialność cywilna za szkody w środowisku naturalnym </w:t>
      </w:r>
      <w:r w:rsidRPr="00637C93">
        <w:rPr>
          <w:rFonts w:ascii="Arial" w:hAnsi="Arial" w:cs="Arial"/>
          <w:bCs/>
          <w:sz w:val="20"/>
          <w:szCs w:val="20"/>
        </w:rPr>
        <w:t xml:space="preserve">powstałe w związku z przedostaniem się niebezpiecznych substancji do powietrza, </w:t>
      </w:r>
      <w:r w:rsidRPr="00637C93">
        <w:rPr>
          <w:rFonts w:ascii="Tahoma" w:hAnsi="Tahoma" w:cs="Tahoma"/>
          <w:bCs/>
          <w:sz w:val="20"/>
          <w:szCs w:val="20"/>
        </w:rPr>
        <w:t xml:space="preserve">wody lub gruntu, a także wszelkie koszty poniesione </w:t>
      </w:r>
      <w:r w:rsidRPr="00637C93">
        <w:rPr>
          <w:rFonts w:ascii="Tahoma" w:hAnsi="Tahoma" w:cs="Tahoma"/>
          <w:sz w:val="20"/>
          <w:szCs w:val="20"/>
        </w:rPr>
        <w:t xml:space="preserve">przez osoby trzecie </w:t>
      </w:r>
      <w:r w:rsidRPr="00637C93">
        <w:rPr>
          <w:rFonts w:ascii="Tahoma" w:hAnsi="Tahoma" w:cs="Tahoma"/>
          <w:bCs/>
          <w:sz w:val="20"/>
          <w:szCs w:val="20"/>
        </w:rPr>
        <w:t xml:space="preserve">w celu usunięcia i oczyszczenia z powietrza, wody lub gruntu </w:t>
      </w:r>
      <w:r w:rsidRPr="00637C93">
        <w:rPr>
          <w:rFonts w:ascii="Tahoma" w:hAnsi="Tahoma" w:cs="Tahoma"/>
          <w:sz w:val="20"/>
          <w:szCs w:val="20"/>
        </w:rPr>
        <w:t>substancji niebezpiecznej oraz jej utylizacji, w tym również w związku z posiadaniem i użytkowaniem pojazdów, pod warunkiem łącznego spełnienia następujących warunków:</w:t>
      </w:r>
    </w:p>
    <w:p w:rsidR="00937452" w:rsidRPr="00637C93" w:rsidRDefault="00937452" w:rsidP="00937452">
      <w:pPr>
        <w:autoSpaceDE w:val="0"/>
        <w:autoSpaceDN w:val="0"/>
        <w:adjustRightInd w:val="0"/>
        <w:ind w:left="709"/>
        <w:rPr>
          <w:rFonts w:ascii="Tahoma" w:hAnsi="Tahoma" w:cs="Tahoma"/>
        </w:rPr>
      </w:pPr>
      <w:r w:rsidRPr="00637C93">
        <w:rPr>
          <w:rFonts w:ascii="Tahoma" w:hAnsi="Tahoma" w:cs="Tahoma"/>
        </w:rPr>
        <w:t>1) przyczyna przedostania się substancji niebezpiecznej była nagła, przypadkowa, nie zamierzona przez ubezpieczonego;</w:t>
      </w:r>
    </w:p>
    <w:p w:rsidR="00937452" w:rsidRPr="00637C93" w:rsidRDefault="00937452" w:rsidP="00937452">
      <w:pPr>
        <w:autoSpaceDE w:val="0"/>
        <w:autoSpaceDN w:val="0"/>
        <w:adjustRightInd w:val="0"/>
        <w:ind w:left="709"/>
        <w:rPr>
          <w:rFonts w:ascii="Tahoma" w:hAnsi="Tahoma" w:cs="Tahoma"/>
        </w:rPr>
      </w:pPr>
      <w:r w:rsidRPr="00637C93">
        <w:rPr>
          <w:rFonts w:ascii="Tahoma" w:hAnsi="Tahoma" w:cs="Tahoma"/>
        </w:rPr>
        <w:t>2) początek procesu przedostania miał miejsce w okresie ubezpieczenia;</w:t>
      </w:r>
    </w:p>
    <w:p w:rsidR="00937452" w:rsidRPr="00637C93" w:rsidRDefault="00937452" w:rsidP="00937452">
      <w:pPr>
        <w:autoSpaceDE w:val="0"/>
        <w:autoSpaceDN w:val="0"/>
        <w:adjustRightInd w:val="0"/>
        <w:ind w:left="709"/>
        <w:rPr>
          <w:rFonts w:ascii="Tahoma" w:hAnsi="Tahoma" w:cs="Tahoma"/>
        </w:rPr>
      </w:pPr>
      <w:r w:rsidRPr="00637C93">
        <w:rPr>
          <w:rFonts w:ascii="Tahoma" w:hAnsi="Tahoma" w:cs="Tahoma"/>
        </w:rPr>
        <w:t>3) przedostanie się substancji niebezpiecznej zostało stwierdzone przez ubezpieczonego lub inne osoby w ciągu 7 dni od chwili rozpoczęcia procesu przedostania;</w:t>
      </w:r>
    </w:p>
    <w:p w:rsidR="00937452" w:rsidRPr="00637C93" w:rsidRDefault="00937452" w:rsidP="00937452">
      <w:pPr>
        <w:autoSpaceDE w:val="0"/>
        <w:autoSpaceDN w:val="0"/>
        <w:adjustRightInd w:val="0"/>
        <w:ind w:left="709"/>
        <w:rPr>
          <w:rFonts w:ascii="Tahoma" w:hAnsi="Tahoma" w:cs="Tahoma"/>
          <w:b/>
          <w:bCs/>
        </w:rPr>
      </w:pPr>
      <w:r w:rsidRPr="00637C93">
        <w:rPr>
          <w:rFonts w:ascii="Tahoma" w:hAnsi="Tahoma" w:cs="Tahoma"/>
        </w:rPr>
        <w:t>4) przyczyna procesu przedostania się niebezpiecznych substancji została stwierdzona protokołem służby ochrony środowiska, policji lub straży pożarnej.</w:t>
      </w:r>
    </w:p>
    <w:p w:rsidR="00937452" w:rsidRPr="00637C93" w:rsidRDefault="00937452" w:rsidP="00937452">
      <w:pPr>
        <w:ind w:left="709"/>
        <w:jc w:val="both"/>
        <w:rPr>
          <w:rFonts w:ascii="Tahoma" w:hAnsi="Tahoma" w:cs="Tahoma"/>
          <w:b/>
        </w:rPr>
      </w:pPr>
      <w:r w:rsidRPr="00637C93">
        <w:rPr>
          <w:rFonts w:ascii="Tahoma" w:hAnsi="Tahoma" w:cs="Tahoma"/>
          <w:b/>
        </w:rPr>
        <w:t>- limit odpowiedzialności na jeden i wszystkie wypadki ubezpieczeniowe: 500 000,00 zł;</w:t>
      </w:r>
    </w:p>
    <w:p w:rsidR="00937452" w:rsidRPr="00637C93" w:rsidRDefault="00937452" w:rsidP="00937452">
      <w:pPr>
        <w:pStyle w:val="Akapitzlist"/>
        <w:numPr>
          <w:ilvl w:val="1"/>
          <w:numId w:val="24"/>
        </w:numPr>
        <w:jc w:val="both"/>
        <w:rPr>
          <w:rFonts w:ascii="Tahoma" w:hAnsi="Tahoma" w:cs="Tahoma"/>
          <w:sz w:val="20"/>
          <w:szCs w:val="20"/>
        </w:rPr>
      </w:pPr>
      <w:r w:rsidRPr="00637C93">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rsidR="00937452" w:rsidRPr="00637C93" w:rsidRDefault="00937452" w:rsidP="00937452">
      <w:pPr>
        <w:pStyle w:val="Akapitzlist"/>
        <w:numPr>
          <w:ilvl w:val="1"/>
          <w:numId w:val="24"/>
        </w:numPr>
        <w:jc w:val="both"/>
        <w:rPr>
          <w:rFonts w:ascii="Tahoma" w:hAnsi="Tahoma" w:cs="Tahoma"/>
          <w:sz w:val="20"/>
          <w:szCs w:val="20"/>
        </w:rPr>
      </w:pPr>
      <w:r w:rsidRPr="00637C93">
        <w:rPr>
          <w:rFonts w:ascii="Tahoma" w:hAnsi="Tahoma" w:cs="Tahoma"/>
          <w:sz w:val="20"/>
          <w:szCs w:val="20"/>
        </w:rPr>
        <w:t xml:space="preserve">odpowiedzialność za szkody z tytułu organizacji lub </w:t>
      </w:r>
      <w:proofErr w:type="spellStart"/>
      <w:r w:rsidRPr="00637C93">
        <w:rPr>
          <w:rFonts w:ascii="Tahoma" w:hAnsi="Tahoma" w:cs="Tahoma"/>
          <w:sz w:val="20"/>
          <w:szCs w:val="20"/>
        </w:rPr>
        <w:t>współorganizacji</w:t>
      </w:r>
      <w:proofErr w:type="spellEnd"/>
      <w:r w:rsidRPr="00637C93">
        <w:rPr>
          <w:rFonts w:ascii="Tahoma" w:hAnsi="Tahoma" w:cs="Tahoma"/>
          <w:sz w:val="20"/>
          <w:szCs w:val="20"/>
        </w:rPr>
        <w:t xml:space="preserve">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w:t>
      </w:r>
    </w:p>
    <w:p w:rsidR="00937452" w:rsidRPr="00637C93" w:rsidRDefault="00937452" w:rsidP="00937452">
      <w:pPr>
        <w:pStyle w:val="Akapitzlist"/>
        <w:numPr>
          <w:ilvl w:val="1"/>
          <w:numId w:val="24"/>
        </w:numPr>
        <w:suppressAutoHyphens/>
        <w:jc w:val="both"/>
        <w:rPr>
          <w:rFonts w:ascii="Tahoma" w:hAnsi="Tahoma" w:cs="Tahoma"/>
          <w:b/>
          <w:sz w:val="20"/>
          <w:szCs w:val="20"/>
        </w:rPr>
      </w:pPr>
      <w:r w:rsidRPr="00637C93">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rsidR="00937452" w:rsidRPr="00637C93" w:rsidRDefault="00937452" w:rsidP="00937452">
      <w:pPr>
        <w:tabs>
          <w:tab w:val="num" w:pos="1134"/>
        </w:tabs>
        <w:ind w:left="1134" w:hanging="425"/>
        <w:jc w:val="both"/>
        <w:rPr>
          <w:rFonts w:ascii="Tahoma" w:hAnsi="Tahoma" w:cs="Tahoma"/>
          <w:iCs/>
        </w:rPr>
      </w:pPr>
      <w:r w:rsidRPr="00637C93">
        <w:rPr>
          <w:rFonts w:ascii="Tahoma" w:hAnsi="Tahoma" w:cs="Tahoma"/>
          <w:iCs/>
        </w:rPr>
        <w:t>Ubezpieczenie OC pracodawcy nie obejmuje:</w:t>
      </w:r>
    </w:p>
    <w:p w:rsidR="00937452" w:rsidRPr="00637C93" w:rsidRDefault="00937452" w:rsidP="00937452">
      <w:pPr>
        <w:pStyle w:val="Akapitzlist"/>
        <w:numPr>
          <w:ilvl w:val="0"/>
          <w:numId w:val="7"/>
        </w:numPr>
        <w:jc w:val="both"/>
        <w:rPr>
          <w:rFonts w:ascii="Tahoma" w:hAnsi="Tahoma" w:cs="Tahoma"/>
          <w:iCs/>
          <w:sz w:val="20"/>
          <w:szCs w:val="20"/>
        </w:rPr>
      </w:pPr>
      <w:r w:rsidRPr="00637C93">
        <w:rPr>
          <w:rFonts w:ascii="Tahoma" w:hAnsi="Tahoma" w:cs="Tahoma"/>
          <w:iCs/>
          <w:sz w:val="20"/>
          <w:szCs w:val="20"/>
        </w:rPr>
        <w:t>szkód wynikających z wypadków przy pracy mających miejsce poza okresem ubezpieczenia,</w:t>
      </w:r>
    </w:p>
    <w:p w:rsidR="00937452" w:rsidRPr="00637C93" w:rsidRDefault="00937452" w:rsidP="00937452">
      <w:pPr>
        <w:pStyle w:val="Akapitzlist"/>
        <w:numPr>
          <w:ilvl w:val="0"/>
          <w:numId w:val="7"/>
        </w:numPr>
        <w:jc w:val="both"/>
        <w:rPr>
          <w:rFonts w:ascii="Tahoma" w:hAnsi="Tahoma" w:cs="Tahoma"/>
          <w:iCs/>
          <w:sz w:val="20"/>
          <w:szCs w:val="20"/>
        </w:rPr>
      </w:pPr>
      <w:r w:rsidRPr="00637C93">
        <w:rPr>
          <w:rFonts w:ascii="Tahoma" w:hAnsi="Tahoma" w:cs="Tahoma"/>
          <w:iCs/>
          <w:sz w:val="20"/>
          <w:szCs w:val="20"/>
        </w:rPr>
        <w:t>szkód powstałych wskutek stanów chorobowych nie wynikających z wypadków przy pracy,</w:t>
      </w:r>
    </w:p>
    <w:p w:rsidR="00937452" w:rsidRPr="00637C93" w:rsidRDefault="00937452" w:rsidP="00937452">
      <w:pPr>
        <w:pStyle w:val="Akapitzlist"/>
        <w:numPr>
          <w:ilvl w:val="0"/>
          <w:numId w:val="7"/>
        </w:numPr>
        <w:jc w:val="both"/>
        <w:rPr>
          <w:rFonts w:ascii="Tahoma" w:hAnsi="Tahoma" w:cs="Tahoma"/>
          <w:iCs/>
          <w:sz w:val="20"/>
          <w:szCs w:val="20"/>
        </w:rPr>
      </w:pPr>
      <w:r w:rsidRPr="00637C93">
        <w:rPr>
          <w:rFonts w:ascii="Tahoma" w:hAnsi="Tahoma" w:cs="Tahoma"/>
          <w:iCs/>
          <w:sz w:val="20"/>
          <w:szCs w:val="20"/>
        </w:rPr>
        <w:t>szkód będących następstwem chorób zawodowych,</w:t>
      </w:r>
    </w:p>
    <w:p w:rsidR="00937452" w:rsidRPr="00637C93" w:rsidRDefault="00937452" w:rsidP="00937452">
      <w:pPr>
        <w:pStyle w:val="Akapitzlist"/>
        <w:numPr>
          <w:ilvl w:val="0"/>
          <w:numId w:val="7"/>
        </w:numPr>
        <w:jc w:val="both"/>
        <w:rPr>
          <w:rFonts w:ascii="Tahoma" w:hAnsi="Tahoma" w:cs="Tahoma"/>
          <w:iCs/>
          <w:sz w:val="20"/>
          <w:szCs w:val="20"/>
        </w:rPr>
      </w:pPr>
      <w:r w:rsidRPr="00637C93">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rsidR="00937452" w:rsidRPr="00637C93" w:rsidRDefault="00937452" w:rsidP="00937452">
      <w:pPr>
        <w:pStyle w:val="Akapitzlist"/>
        <w:numPr>
          <w:ilvl w:val="1"/>
          <w:numId w:val="24"/>
        </w:numPr>
        <w:tabs>
          <w:tab w:val="num" w:pos="709"/>
        </w:tabs>
        <w:suppressAutoHyphens/>
        <w:jc w:val="both"/>
        <w:rPr>
          <w:rFonts w:ascii="Tahoma" w:hAnsi="Tahoma" w:cs="Tahoma"/>
          <w:sz w:val="20"/>
          <w:szCs w:val="20"/>
        </w:rPr>
      </w:pPr>
      <w:r w:rsidRPr="00637C93">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rsidR="00937452" w:rsidRPr="00637C93" w:rsidRDefault="00937452" w:rsidP="00937452">
      <w:pPr>
        <w:pStyle w:val="Akapitzlist"/>
        <w:numPr>
          <w:ilvl w:val="1"/>
          <w:numId w:val="24"/>
        </w:numPr>
        <w:tabs>
          <w:tab w:val="num" w:pos="709"/>
        </w:tabs>
        <w:suppressAutoHyphens/>
        <w:jc w:val="both"/>
        <w:rPr>
          <w:rFonts w:ascii="Tahoma" w:hAnsi="Tahoma" w:cs="Tahoma"/>
          <w:sz w:val="20"/>
          <w:szCs w:val="20"/>
        </w:rPr>
      </w:pPr>
      <w:r w:rsidRPr="00637C93">
        <w:rPr>
          <w:rFonts w:ascii="Tahoma" w:hAnsi="Tahoma" w:cs="Tahoma"/>
          <w:sz w:val="20"/>
          <w:szCs w:val="20"/>
        </w:rPr>
        <w:t xml:space="preserve">odpowiedzialność cywilną najemcy za szkody powstałe w rzeczach ruchomych i nieruchomych, </w:t>
      </w:r>
      <w:r w:rsidRPr="00637C93">
        <w:rPr>
          <w:rFonts w:ascii="Tahoma" w:hAnsi="Tahoma" w:cs="Tahoma"/>
          <w:sz w:val="20"/>
          <w:szCs w:val="20"/>
        </w:rPr>
        <w:br/>
        <w:t>z których Ubezpieczony korzystał na podstawie umowy najmu, dzierżawy, użyczenia, leasingu lub innej podobnej formy korzystania z cudzej rzeczy;</w:t>
      </w:r>
    </w:p>
    <w:p w:rsidR="00937452" w:rsidRPr="00637C93" w:rsidRDefault="00937452" w:rsidP="00937452">
      <w:pPr>
        <w:pStyle w:val="Akapitzlist"/>
        <w:numPr>
          <w:ilvl w:val="1"/>
          <w:numId w:val="24"/>
        </w:numPr>
        <w:tabs>
          <w:tab w:val="num" w:pos="709"/>
        </w:tabs>
        <w:suppressAutoHyphens/>
        <w:jc w:val="both"/>
        <w:rPr>
          <w:rFonts w:ascii="Tahoma" w:hAnsi="Tahoma" w:cs="Tahoma"/>
          <w:sz w:val="20"/>
          <w:szCs w:val="20"/>
        </w:rPr>
      </w:pPr>
      <w:r w:rsidRPr="00637C93">
        <w:rPr>
          <w:rFonts w:ascii="Tahoma" w:hAnsi="Tahoma" w:cs="Tahoma"/>
          <w:sz w:val="20"/>
          <w:szCs w:val="20"/>
        </w:rPr>
        <w:t>odpowiedzialność za szkody wzajemne – wyrządzone pomiędzy podmiotami objętymi tą samą umową ubezpieczenia;</w:t>
      </w:r>
    </w:p>
    <w:p w:rsidR="00937452" w:rsidRPr="00637C93" w:rsidRDefault="00937452" w:rsidP="00937452">
      <w:pPr>
        <w:pStyle w:val="Akapitzlist"/>
        <w:numPr>
          <w:ilvl w:val="1"/>
          <w:numId w:val="24"/>
        </w:numPr>
        <w:tabs>
          <w:tab w:val="num" w:pos="709"/>
        </w:tabs>
        <w:suppressAutoHyphens/>
        <w:jc w:val="both"/>
        <w:rPr>
          <w:rFonts w:ascii="Tahoma" w:hAnsi="Tahoma" w:cs="Tahoma"/>
          <w:sz w:val="20"/>
          <w:szCs w:val="20"/>
        </w:rPr>
      </w:pPr>
      <w:r w:rsidRPr="00637C93">
        <w:rPr>
          <w:rFonts w:ascii="Tahoma" w:hAnsi="Tahoma" w:cs="Tahoma"/>
          <w:sz w:val="20"/>
          <w:szCs w:val="20"/>
        </w:rPr>
        <w:t>odpowiedzialność za szkody wyrządzone przez podwykonawców, oraz osoby, którym Ubezpieczający/Ubezpieczony powierzył wykonanie określonych czynności, z prawem do regresu do podwykonawców, dla których Ubezpieczony nie jest udziałowcem i/lub właścicielem. W przypadku powierzenia określonych czynności osobie fizycznej, regres jest wyłączony;</w:t>
      </w:r>
    </w:p>
    <w:p w:rsidR="00937452" w:rsidRPr="00637C93" w:rsidRDefault="00937452" w:rsidP="00937452">
      <w:pPr>
        <w:pStyle w:val="Akapitzlist"/>
        <w:numPr>
          <w:ilvl w:val="1"/>
          <w:numId w:val="24"/>
        </w:numPr>
        <w:tabs>
          <w:tab w:val="num" w:pos="709"/>
        </w:tabs>
        <w:suppressAutoHyphens/>
        <w:jc w:val="both"/>
        <w:rPr>
          <w:rFonts w:ascii="Tahoma" w:hAnsi="Tahoma" w:cs="Tahoma"/>
          <w:sz w:val="20"/>
          <w:szCs w:val="20"/>
        </w:rPr>
      </w:pPr>
      <w:r w:rsidRPr="00637C93">
        <w:rPr>
          <w:rFonts w:ascii="Tahoma" w:hAnsi="Tahoma" w:cs="Tahoma"/>
          <w:sz w:val="20"/>
          <w:szCs w:val="20"/>
        </w:rPr>
        <w:t>odpowiedzialność za szkody wyrządzone przez Ubezpieczonego podwykonawcom lub dalszym podwykonawcom oraz ich pracownikom, którzy będą traktowani jako osoby trzecie;</w:t>
      </w:r>
    </w:p>
    <w:p w:rsidR="00937452" w:rsidRPr="00637C93" w:rsidRDefault="00937452" w:rsidP="00937452">
      <w:pPr>
        <w:pStyle w:val="Akapitzlist"/>
        <w:numPr>
          <w:ilvl w:val="1"/>
          <w:numId w:val="24"/>
        </w:numPr>
        <w:tabs>
          <w:tab w:val="num" w:pos="709"/>
        </w:tabs>
        <w:suppressAutoHyphens/>
        <w:jc w:val="both"/>
        <w:rPr>
          <w:rFonts w:ascii="Tahoma" w:hAnsi="Tahoma" w:cs="Tahoma"/>
          <w:sz w:val="20"/>
          <w:szCs w:val="20"/>
        </w:rPr>
      </w:pPr>
      <w:r w:rsidRPr="00637C93">
        <w:rPr>
          <w:rFonts w:ascii="Tahoma" w:hAnsi="Tahoma" w:cs="Tahoma"/>
          <w:sz w:val="20"/>
          <w:szCs w:val="20"/>
        </w:rPr>
        <w:t>odpowiedzialność za szkody w mieniu osób trzecich powstałe podczas załadunku i rozładunku, w tymi szkody w środkach transportu;</w:t>
      </w:r>
    </w:p>
    <w:p w:rsidR="00937452" w:rsidRPr="00637C93" w:rsidRDefault="00937452" w:rsidP="00937452">
      <w:pPr>
        <w:pStyle w:val="Akapitzlist"/>
        <w:numPr>
          <w:ilvl w:val="1"/>
          <w:numId w:val="24"/>
        </w:numPr>
        <w:tabs>
          <w:tab w:val="num" w:pos="709"/>
        </w:tabs>
        <w:suppressAutoHyphens/>
        <w:jc w:val="both"/>
        <w:rPr>
          <w:rFonts w:ascii="Tahoma" w:hAnsi="Tahoma" w:cs="Tahoma"/>
          <w:sz w:val="20"/>
          <w:szCs w:val="20"/>
        </w:rPr>
      </w:pPr>
      <w:r w:rsidRPr="00637C93">
        <w:rPr>
          <w:rFonts w:ascii="Tahoma" w:hAnsi="Tahoma" w:cs="Tahoma"/>
          <w:sz w:val="20"/>
          <w:szCs w:val="20"/>
        </w:rPr>
        <w:lastRenderedPageBreak/>
        <w:t xml:space="preserve">odpowiedzialność cywilną za szkody w mieniu przechowywanym, kontrolowanym lub chronionym przez Ubezpieczonego, polegające na jego uszkodzeniu, zniszczeniu lub utracie (OC przechowawcy). Ochrona w tym zakresie dotyczy także szkód w mieniu pozostawionym w szatni,  schowkach lub depozytach. Ochrona obejmuje również sprzęt elektroniczny (w tym telefony komórkowe, laptopy, tablety itp.), biżuterię, gotówkę, dokumenty, klucze i inne przedmioty użytku prywatnego i osobistego – </w:t>
      </w:r>
      <w:r w:rsidRPr="00637C93">
        <w:rPr>
          <w:rFonts w:ascii="Tahoma" w:hAnsi="Tahoma" w:cs="Tahoma"/>
          <w:b/>
          <w:sz w:val="20"/>
          <w:szCs w:val="20"/>
        </w:rPr>
        <w:t xml:space="preserve">limit odpowiedzialności 100 000 zł na jeden wypadek ubezpieczeniowy i 300 000 zł na wszystkie wypadki ubezpieczeniowe z </w:t>
      </w:r>
      <w:proofErr w:type="spellStart"/>
      <w:r w:rsidRPr="00637C93">
        <w:rPr>
          <w:rFonts w:ascii="Tahoma" w:hAnsi="Tahoma" w:cs="Tahoma"/>
          <w:b/>
          <w:sz w:val="20"/>
          <w:szCs w:val="20"/>
        </w:rPr>
        <w:t>podlimitem</w:t>
      </w:r>
      <w:proofErr w:type="spellEnd"/>
      <w:r w:rsidRPr="00637C93">
        <w:rPr>
          <w:rFonts w:ascii="Tahoma" w:hAnsi="Tahoma" w:cs="Tahoma"/>
          <w:b/>
          <w:sz w:val="20"/>
          <w:szCs w:val="20"/>
        </w:rPr>
        <w:t xml:space="preserve"> odpowiedzialności 2 000 zł na jeden i 20 000 zł na wszystkie wypadki ubezpieczeniowe dla szkód w biżuterii, gotówce i dokumentach</w:t>
      </w:r>
      <w:r w:rsidRPr="00637C93">
        <w:rPr>
          <w:rFonts w:ascii="Tahoma" w:hAnsi="Tahoma" w:cs="Tahoma"/>
          <w:sz w:val="20"/>
          <w:szCs w:val="20"/>
        </w:rPr>
        <w:t>;</w:t>
      </w:r>
    </w:p>
    <w:p w:rsidR="00937452" w:rsidRPr="00637C93" w:rsidRDefault="00937452" w:rsidP="00937452">
      <w:pPr>
        <w:pStyle w:val="Akapitzlist"/>
        <w:numPr>
          <w:ilvl w:val="1"/>
          <w:numId w:val="24"/>
        </w:numPr>
        <w:jc w:val="both"/>
        <w:rPr>
          <w:rFonts w:ascii="Tahoma" w:hAnsi="Tahoma" w:cs="Tahoma"/>
          <w:b/>
          <w:sz w:val="20"/>
          <w:szCs w:val="20"/>
        </w:rPr>
      </w:pPr>
      <w:r w:rsidRPr="00637C93">
        <w:rPr>
          <w:rFonts w:ascii="Tahoma" w:hAnsi="Tahoma" w:cs="Tahoma"/>
          <w:sz w:val="20"/>
          <w:szCs w:val="20"/>
        </w:rPr>
        <w:t>odpowiedzialność za szkody powstałe w związku z realizacją zadań Straży Miejskiej (Gminnej) wynikających z przepisów prawa (w tym w związku z dokonywanymi interwencjami z użyciem przymusu bezpośredniego)</w:t>
      </w:r>
      <w:r w:rsidRPr="00637C93">
        <w:rPr>
          <w:rFonts w:ascii="Tahoma" w:hAnsi="Tahoma" w:cs="Tahoma"/>
          <w:b/>
          <w:sz w:val="20"/>
          <w:szCs w:val="20"/>
        </w:rPr>
        <w:t xml:space="preserve"> – limit odpowiedzialności na jeden i wszystkie wypadki ubezpieczeniowe: 500 000,00 zł;</w:t>
      </w:r>
    </w:p>
    <w:p w:rsidR="00937452" w:rsidRPr="00637C93" w:rsidRDefault="00937452" w:rsidP="00937452">
      <w:pPr>
        <w:pStyle w:val="Akapitzlist"/>
        <w:numPr>
          <w:ilvl w:val="1"/>
          <w:numId w:val="24"/>
        </w:numPr>
        <w:jc w:val="both"/>
        <w:rPr>
          <w:rFonts w:ascii="Tahoma" w:hAnsi="Tahoma" w:cs="Tahoma"/>
          <w:b/>
          <w:sz w:val="20"/>
          <w:szCs w:val="20"/>
        </w:rPr>
      </w:pPr>
      <w:r w:rsidRPr="00637C93">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t>
      </w:r>
      <w:r w:rsidRPr="00637C93">
        <w:rPr>
          <w:rFonts w:ascii="Tahoma" w:hAnsi="Tahoma" w:cs="Tahoma"/>
          <w:b/>
          <w:sz w:val="20"/>
          <w:szCs w:val="20"/>
        </w:rPr>
        <w:t>limit odpowiedzialności na jeden i wszystkie wypadki ubezpieczeniowe: 300 000,00 zł;</w:t>
      </w:r>
    </w:p>
    <w:p w:rsidR="00937452" w:rsidRPr="00637C93" w:rsidRDefault="00937452" w:rsidP="00937452">
      <w:pPr>
        <w:pStyle w:val="Akapitzlist"/>
        <w:numPr>
          <w:ilvl w:val="1"/>
          <w:numId w:val="24"/>
        </w:numPr>
        <w:jc w:val="both"/>
        <w:rPr>
          <w:rFonts w:ascii="Tahoma" w:hAnsi="Tahoma" w:cs="Tahoma"/>
          <w:b/>
          <w:sz w:val="20"/>
          <w:szCs w:val="20"/>
        </w:rPr>
      </w:pPr>
      <w:r w:rsidRPr="00637C93">
        <w:rPr>
          <w:rFonts w:ascii="Tahoma" w:hAnsi="Tahoma" w:cs="Tahoma"/>
          <w:sz w:val="20"/>
          <w:szCs w:val="20"/>
        </w:rPr>
        <w:t>odpowiedzialność za szkody powstałe w mieniu należącym do pracowników Ubezpieczonego lub do ich osób bliskich lub innych osób za które Ubezpieczony ponosi odpowiedzialność, w tym szkody w pojazdach mechanicznych, pod warunkiem iż pojazdy będą pozostawione w miejscach do tego przeznaczonych. Zakres ochrony nie obejmujemy kradzieży pojazdów;</w:t>
      </w:r>
    </w:p>
    <w:p w:rsidR="00937452" w:rsidRPr="00637C93" w:rsidRDefault="00937452" w:rsidP="00937452">
      <w:pPr>
        <w:pStyle w:val="Akapitzlist"/>
        <w:numPr>
          <w:ilvl w:val="1"/>
          <w:numId w:val="24"/>
        </w:numPr>
        <w:jc w:val="both"/>
        <w:rPr>
          <w:rFonts w:ascii="Tahoma" w:hAnsi="Tahoma" w:cs="Tahoma"/>
          <w:sz w:val="20"/>
          <w:szCs w:val="20"/>
        </w:rPr>
      </w:pPr>
      <w:r w:rsidRPr="00637C93">
        <w:rPr>
          <w:rFonts w:ascii="Tahoma" w:hAnsi="Tahoma" w:cs="Tahoma"/>
          <w:sz w:val="20"/>
          <w:szCs w:val="20"/>
        </w:rPr>
        <w:t xml:space="preserve">odpowiedzialność za szkody, za które ponosi odpowiedzialność Ubezpieczony, powstałe </w:t>
      </w:r>
      <w:r w:rsidRPr="00637C93">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rsidR="00937452" w:rsidRPr="00637C93" w:rsidRDefault="00937452" w:rsidP="00937452">
      <w:pPr>
        <w:pStyle w:val="Akapitzlist"/>
        <w:numPr>
          <w:ilvl w:val="1"/>
          <w:numId w:val="24"/>
        </w:numPr>
        <w:jc w:val="both"/>
        <w:rPr>
          <w:rFonts w:ascii="Tahoma" w:hAnsi="Tahoma" w:cs="Tahoma"/>
          <w:b/>
          <w:sz w:val="20"/>
          <w:szCs w:val="20"/>
        </w:rPr>
      </w:pPr>
      <w:r w:rsidRPr="00637C93">
        <w:rPr>
          <w:rFonts w:ascii="Tahoma" w:hAnsi="Tahoma" w:cs="Tahoma"/>
          <w:sz w:val="20"/>
          <w:szCs w:val="20"/>
        </w:rPr>
        <w:t>odpowiedzialność za szkody wyrządzone w związku z pełnieniem funkcji inwestora, wynikające z uchybień przy</w:t>
      </w:r>
      <w:r w:rsidRPr="00637C93">
        <w:rPr>
          <w:rFonts w:ascii="Tahoma" w:hAnsi="Tahoma" w:cs="Tahoma"/>
          <w:b/>
          <w:sz w:val="20"/>
          <w:szCs w:val="20"/>
        </w:rPr>
        <w:t xml:space="preserve"> </w:t>
      </w:r>
      <w:r w:rsidRPr="00637C93">
        <w:rPr>
          <w:rStyle w:val="Pogrubienie"/>
          <w:rFonts w:ascii="Tahoma" w:hAnsi="Tahoma" w:cs="Tahoma"/>
          <w:sz w:val="20"/>
          <w:szCs w:val="20"/>
          <w:shd w:val="clear" w:color="auto" w:fill="FFFFFF"/>
        </w:rPr>
        <w:t>organizowaniu procesu budowy na podstawie art. 18 Ustawy z dnia 7 lipca 1994 r. - Prawo budowlane</w:t>
      </w:r>
      <w:r w:rsidRPr="00637C93">
        <w:rPr>
          <w:rFonts w:ascii="Tahoma" w:hAnsi="Tahoma" w:cs="Tahoma"/>
          <w:b/>
          <w:sz w:val="20"/>
          <w:szCs w:val="20"/>
        </w:rPr>
        <w:t>;</w:t>
      </w:r>
    </w:p>
    <w:p w:rsidR="00937452" w:rsidRPr="00637C93" w:rsidRDefault="00937452" w:rsidP="00937452">
      <w:pPr>
        <w:pStyle w:val="Akapitzlist"/>
        <w:numPr>
          <w:ilvl w:val="1"/>
          <w:numId w:val="24"/>
        </w:numPr>
        <w:tabs>
          <w:tab w:val="num" w:pos="1146"/>
        </w:tabs>
        <w:suppressAutoHyphens/>
        <w:jc w:val="both"/>
        <w:rPr>
          <w:rFonts w:ascii="Tahoma" w:hAnsi="Tahoma" w:cs="Tahoma"/>
          <w:b/>
          <w:sz w:val="20"/>
          <w:szCs w:val="20"/>
        </w:rPr>
      </w:pPr>
      <w:r w:rsidRPr="00637C93">
        <w:rPr>
          <w:rFonts w:ascii="Tahoma" w:hAnsi="Tahoma" w:cs="Tahoma"/>
          <w:sz w:val="20"/>
          <w:szCs w:val="20"/>
        </w:rPr>
        <w:t>odpowiedzialność za szkody wyrządzone w związku z prowadzeniem usług hotelowych (OC hotelarza), w tym szkody wynikające z zatruć pokarmowych. Ochrona obejmuje również sprzęt elektroniczny (w tym telefony komórkowe, laptopy, tablety itp.), biżuterię, gotówkę, dokumenty, klucze i inne przedmioty użytku prywatnego i osobistego;</w:t>
      </w:r>
    </w:p>
    <w:p w:rsidR="00937452" w:rsidRPr="00637C93" w:rsidRDefault="00937452" w:rsidP="00937452">
      <w:pPr>
        <w:pStyle w:val="Akapitzlist"/>
        <w:numPr>
          <w:ilvl w:val="1"/>
          <w:numId w:val="24"/>
        </w:numPr>
        <w:jc w:val="both"/>
        <w:rPr>
          <w:rFonts w:ascii="Tahoma" w:hAnsi="Tahoma" w:cs="Tahoma"/>
          <w:b/>
          <w:sz w:val="20"/>
          <w:szCs w:val="20"/>
        </w:rPr>
      </w:pPr>
      <w:r w:rsidRPr="00637C93">
        <w:rPr>
          <w:rFonts w:ascii="Tahoma" w:hAnsi="Tahoma" w:cs="Tahoma"/>
          <w:sz w:val="20"/>
          <w:szCs w:val="20"/>
        </w:rPr>
        <w:t>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w:t>
      </w:r>
    </w:p>
    <w:p w:rsidR="00937452" w:rsidRPr="00637C93" w:rsidRDefault="00937452" w:rsidP="00937452">
      <w:pPr>
        <w:pStyle w:val="Akapitzlist"/>
        <w:numPr>
          <w:ilvl w:val="1"/>
          <w:numId w:val="24"/>
        </w:numPr>
        <w:jc w:val="both"/>
        <w:rPr>
          <w:rFonts w:ascii="Tahoma" w:hAnsi="Tahoma" w:cs="Tahoma"/>
          <w:b/>
          <w:sz w:val="20"/>
          <w:szCs w:val="20"/>
        </w:rPr>
      </w:pPr>
      <w:r w:rsidRPr="00637C93">
        <w:rPr>
          <w:rFonts w:ascii="Tahoma" w:hAnsi="Tahoma" w:cs="Tahoma"/>
          <w:sz w:val="20"/>
          <w:szCs w:val="20"/>
        </w:rPr>
        <w:t>odpowiedzialność za szkody wyrządzone przez bezpańskie zwierzęta, za które Ubezpieczony ponosi odpowiedzialność;</w:t>
      </w:r>
    </w:p>
    <w:p w:rsidR="00937452" w:rsidRPr="00637C93" w:rsidRDefault="00937452" w:rsidP="00937452">
      <w:pPr>
        <w:pStyle w:val="Akapitzlist"/>
        <w:numPr>
          <w:ilvl w:val="1"/>
          <w:numId w:val="24"/>
        </w:numPr>
        <w:jc w:val="both"/>
        <w:rPr>
          <w:rFonts w:ascii="Tahoma" w:hAnsi="Tahoma" w:cs="Tahoma"/>
          <w:b/>
          <w:sz w:val="20"/>
          <w:szCs w:val="20"/>
        </w:rPr>
      </w:pPr>
      <w:r w:rsidRPr="00637C93">
        <w:rPr>
          <w:rFonts w:ascii="Tahoma" w:hAnsi="Tahoma" w:cs="Tahoma"/>
          <w:sz w:val="20"/>
          <w:szCs w:val="20"/>
        </w:rPr>
        <w:t>odpowiedzialność cywilną za szkody powstałe w związku z katastrofą budowlaną, w tym związane z mieniem przeznaczonym do rozbiórki;</w:t>
      </w:r>
    </w:p>
    <w:p w:rsidR="00937452" w:rsidRPr="00637C93" w:rsidRDefault="00937452" w:rsidP="00937452">
      <w:pPr>
        <w:pStyle w:val="Akapitzlist"/>
        <w:numPr>
          <w:ilvl w:val="1"/>
          <w:numId w:val="24"/>
        </w:numPr>
        <w:jc w:val="both"/>
        <w:rPr>
          <w:rFonts w:ascii="Tahoma" w:hAnsi="Tahoma" w:cs="Tahoma"/>
          <w:b/>
          <w:sz w:val="20"/>
          <w:szCs w:val="20"/>
        </w:rPr>
      </w:pPr>
      <w:r w:rsidRPr="00637C93">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637C93">
        <w:rPr>
          <w:rFonts w:ascii="Tahoma" w:hAnsi="Tahoma" w:cs="Tahoma"/>
          <w:sz w:val="20"/>
          <w:szCs w:val="20"/>
        </w:rPr>
        <w:t>Ochrona ubezpieczeniowa nie obejmuje szkód:</w:t>
      </w:r>
    </w:p>
    <w:p w:rsidR="00937452" w:rsidRPr="00637C93" w:rsidRDefault="00937452" w:rsidP="00937452">
      <w:pPr>
        <w:numPr>
          <w:ilvl w:val="0"/>
          <w:numId w:val="5"/>
        </w:numPr>
        <w:ind w:left="1418" w:hanging="284"/>
        <w:jc w:val="both"/>
        <w:rPr>
          <w:rFonts w:ascii="Tahoma" w:hAnsi="Tahoma" w:cs="Tahoma"/>
        </w:rPr>
      </w:pPr>
      <w:r w:rsidRPr="00637C93">
        <w:rPr>
          <w:rFonts w:ascii="Tahoma" w:hAnsi="Tahoma" w:cs="Tahoma"/>
        </w:rPr>
        <w:t>związanych z popełnieniem przestępstwa przez Ubezpieczonego lub działającego w jego imieniu funkcjonariusza publicznego,</w:t>
      </w:r>
    </w:p>
    <w:p w:rsidR="00937452" w:rsidRPr="00637C93" w:rsidRDefault="00937452" w:rsidP="00937452">
      <w:pPr>
        <w:numPr>
          <w:ilvl w:val="0"/>
          <w:numId w:val="5"/>
        </w:numPr>
        <w:ind w:left="1418" w:hanging="284"/>
        <w:jc w:val="both"/>
        <w:rPr>
          <w:rFonts w:ascii="Tahoma" w:hAnsi="Tahoma" w:cs="Tahoma"/>
        </w:rPr>
      </w:pPr>
      <w:r w:rsidRPr="00637C93">
        <w:rPr>
          <w:rFonts w:ascii="Tahoma" w:hAnsi="Tahoma" w:cs="Tahoma"/>
        </w:rPr>
        <w:t>które ubezpieczony jest zobowiązany naprawić wyłącznie z uwagi na względy słuszności,</w:t>
      </w:r>
    </w:p>
    <w:p w:rsidR="00937452" w:rsidRPr="00637C93" w:rsidRDefault="00937452" w:rsidP="00937452">
      <w:pPr>
        <w:numPr>
          <w:ilvl w:val="0"/>
          <w:numId w:val="5"/>
        </w:numPr>
        <w:ind w:left="1418" w:hanging="284"/>
        <w:jc w:val="both"/>
        <w:rPr>
          <w:rFonts w:ascii="Tahoma" w:hAnsi="Tahoma" w:cs="Tahoma"/>
        </w:rPr>
      </w:pPr>
      <w:r w:rsidRPr="00637C93">
        <w:rPr>
          <w:rFonts w:ascii="Tahoma" w:hAnsi="Tahoma" w:cs="Tahoma"/>
        </w:rPr>
        <w:t>powstałych w wyniku niewypłacalności,</w:t>
      </w:r>
    </w:p>
    <w:p w:rsidR="00937452" w:rsidRPr="00637C93" w:rsidRDefault="00937452" w:rsidP="00937452">
      <w:pPr>
        <w:numPr>
          <w:ilvl w:val="0"/>
          <w:numId w:val="5"/>
        </w:numPr>
        <w:ind w:left="1418" w:hanging="284"/>
        <w:jc w:val="both"/>
        <w:rPr>
          <w:rFonts w:ascii="Tahoma" w:hAnsi="Tahoma" w:cs="Tahoma"/>
        </w:rPr>
      </w:pPr>
      <w:r w:rsidRPr="00637C93">
        <w:rPr>
          <w:rFonts w:ascii="Tahoma" w:hAnsi="Tahoma" w:cs="Tahoma"/>
        </w:rPr>
        <w:t>wyrządzonych wskutek ujawnienia wiadomości poufnej,</w:t>
      </w:r>
    </w:p>
    <w:p w:rsidR="00937452" w:rsidRPr="00637C93" w:rsidRDefault="00937452" w:rsidP="00937452">
      <w:pPr>
        <w:numPr>
          <w:ilvl w:val="0"/>
          <w:numId w:val="5"/>
        </w:numPr>
        <w:ind w:left="1418" w:hanging="284"/>
        <w:jc w:val="both"/>
        <w:rPr>
          <w:rFonts w:ascii="Tahoma" w:hAnsi="Tahoma" w:cs="Tahoma"/>
        </w:rPr>
      </w:pPr>
      <w:r w:rsidRPr="00637C93">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rsidR="00937452" w:rsidRPr="00637C93" w:rsidRDefault="00937452" w:rsidP="00937452">
      <w:pPr>
        <w:ind w:left="720" w:firstLine="414"/>
        <w:jc w:val="both"/>
        <w:rPr>
          <w:rFonts w:ascii="Tahoma" w:hAnsi="Tahoma" w:cs="Tahoma"/>
          <w:b/>
        </w:rPr>
      </w:pPr>
      <w:r w:rsidRPr="00637C93">
        <w:rPr>
          <w:rFonts w:ascii="Tahoma" w:hAnsi="Tahoma" w:cs="Tahoma"/>
          <w:b/>
        </w:rPr>
        <w:t>limit odpowiedzialności na jeden i wszystkie wypadki ubezpieczeniowe:</w:t>
      </w:r>
      <w:r w:rsidRPr="00637C93">
        <w:rPr>
          <w:rFonts w:ascii="Tahoma" w:hAnsi="Tahoma" w:cs="Tahoma"/>
          <w:b/>
        </w:rPr>
        <w:tab/>
        <w:t>1 000 000 zł.</w:t>
      </w:r>
    </w:p>
    <w:p w:rsidR="00937452" w:rsidRPr="00637C93" w:rsidRDefault="00937452" w:rsidP="00937452">
      <w:pPr>
        <w:pStyle w:val="Akapitzlist"/>
        <w:numPr>
          <w:ilvl w:val="1"/>
          <w:numId w:val="24"/>
        </w:numPr>
        <w:rPr>
          <w:rFonts w:ascii="Tahoma" w:hAnsi="Tahoma" w:cs="Tahoma"/>
          <w:b/>
          <w:sz w:val="20"/>
          <w:szCs w:val="20"/>
        </w:rPr>
      </w:pPr>
      <w:r w:rsidRPr="00637C93">
        <w:rPr>
          <w:rFonts w:ascii="Tahoma" w:hAnsi="Tahoma" w:cs="Tahoma"/>
          <w:b/>
          <w:sz w:val="20"/>
          <w:szCs w:val="20"/>
        </w:rPr>
        <w:t xml:space="preserve">Ubezpieczenie odpowiedzialności cywilnej zarządcy dróg publicznych  - </w:t>
      </w:r>
      <w:r w:rsidRPr="00637C93">
        <w:rPr>
          <w:rFonts w:ascii="Tahoma" w:hAnsi="Tahoma" w:cs="Tahoma"/>
          <w:sz w:val="20"/>
          <w:szCs w:val="20"/>
        </w:rPr>
        <w:t xml:space="preserve">odpowiedzialność cywilna zarządcy dróg publicznych zgodnie z Ustawą o drogach publicznych oraz wynikającą z innych przepisów prawa za </w:t>
      </w:r>
      <w:r w:rsidRPr="00637C93">
        <w:rPr>
          <w:rFonts w:ascii="Tahoma" w:hAnsi="Tahoma" w:cs="Tahoma"/>
          <w:b/>
          <w:sz w:val="20"/>
          <w:szCs w:val="20"/>
        </w:rPr>
        <w:t xml:space="preserve">szkody </w:t>
      </w:r>
      <w:r w:rsidRPr="00637C93">
        <w:rPr>
          <w:rFonts w:ascii="Tahoma" w:hAnsi="Tahoma" w:cs="Tahoma"/>
          <w:sz w:val="20"/>
          <w:szCs w:val="20"/>
        </w:rPr>
        <w:t xml:space="preserve">wyrządzone w związku z administrowaniem i  utrzymaniem sieci dróg, ulic i chodników, przepustów drogowych i mostów </w:t>
      </w:r>
      <w:r w:rsidRPr="00637C93">
        <w:rPr>
          <w:rFonts w:ascii="Tahoma" w:hAnsi="Tahoma" w:cs="Tahoma"/>
          <w:b/>
          <w:sz w:val="20"/>
          <w:szCs w:val="20"/>
        </w:rPr>
        <w:t>[łączna długość dróg Ubezpieczającego: 287,328 km, w tym: poza miastem: drogi - 220,22km, ulice - 65,35 km, rynek  Plac Wolności - 14.542,7 m2,</w:t>
      </w:r>
      <w:r w:rsidRPr="00637C93">
        <w:rPr>
          <w:rFonts w:ascii="Tahoma" w:hAnsi="Tahoma" w:cs="Tahoma"/>
          <w:sz w:val="20"/>
          <w:szCs w:val="20"/>
        </w:rPr>
        <w:t xml:space="preserve"> w tym w szczególności:</w:t>
      </w:r>
    </w:p>
    <w:p w:rsidR="00937452" w:rsidRPr="00637C93" w:rsidRDefault="00937452" w:rsidP="00937452">
      <w:pPr>
        <w:tabs>
          <w:tab w:val="left" w:pos="851"/>
        </w:tabs>
        <w:suppressAutoHyphens/>
        <w:ind w:left="851"/>
        <w:jc w:val="both"/>
        <w:rPr>
          <w:rFonts w:ascii="Tahoma" w:hAnsi="Tahoma" w:cs="Tahoma"/>
        </w:rPr>
      </w:pPr>
      <w:r w:rsidRPr="00637C93">
        <w:rPr>
          <w:rFonts w:ascii="Tahoma" w:hAnsi="Tahoma" w:cs="Tahoma"/>
        </w:rPr>
        <w:t xml:space="preserve">- odpowiedzialność za szkody wyrządzone w związku z administrowaniem i utrzymaniem sieci dróg, ulic i chodników, obiektów mostowych i przepustów drogowych, </w:t>
      </w:r>
    </w:p>
    <w:p w:rsidR="00937452" w:rsidRPr="00637C93" w:rsidRDefault="00937452" w:rsidP="00937452">
      <w:pPr>
        <w:tabs>
          <w:tab w:val="left" w:pos="851"/>
        </w:tabs>
        <w:suppressAutoHyphens/>
        <w:ind w:left="851"/>
        <w:jc w:val="both"/>
        <w:rPr>
          <w:rFonts w:ascii="Tahoma" w:hAnsi="Tahoma" w:cs="Tahoma"/>
          <w:bCs/>
        </w:rPr>
      </w:pPr>
      <w:r w:rsidRPr="00637C93">
        <w:rPr>
          <w:rFonts w:ascii="Tahoma" w:hAnsi="Tahoma" w:cs="Tahoma"/>
          <w:bCs/>
        </w:rPr>
        <w:t>- odpowiedzialność za szkody powstałe wskutek złego stanu technicznego jezdni oraz chodników, wynikającego z uszkodzeń ich nawierzchni (ubytki, koleiny, przełomy, zapadnięcia części jezdni itp.),</w:t>
      </w:r>
    </w:p>
    <w:p w:rsidR="00937452" w:rsidRPr="00637C93" w:rsidRDefault="00937452" w:rsidP="00937452">
      <w:pPr>
        <w:tabs>
          <w:tab w:val="left" w:pos="851"/>
        </w:tabs>
        <w:suppressAutoHyphens/>
        <w:ind w:left="851"/>
        <w:jc w:val="both"/>
        <w:rPr>
          <w:rFonts w:ascii="Tahoma" w:hAnsi="Tahoma" w:cs="Tahoma"/>
          <w:bCs/>
        </w:rPr>
      </w:pPr>
      <w:r w:rsidRPr="00637C93">
        <w:rPr>
          <w:rFonts w:ascii="Tahoma" w:hAnsi="Tahoma" w:cs="Tahoma"/>
          <w:bCs/>
        </w:rPr>
        <w:lastRenderedPageBreak/>
        <w:t>- odpowiedzialność za szkody powstałe wskutek przeszkód na jezdni (przedmioty, materiały porzucone lub naniesione na jezdnię, także rozlane ciecze itp.),</w:t>
      </w:r>
    </w:p>
    <w:p w:rsidR="00937452" w:rsidRPr="00637C93" w:rsidRDefault="00937452" w:rsidP="00937452">
      <w:pPr>
        <w:tabs>
          <w:tab w:val="left" w:pos="851"/>
        </w:tabs>
        <w:suppressAutoHyphens/>
        <w:ind w:left="851"/>
        <w:jc w:val="both"/>
        <w:rPr>
          <w:rFonts w:ascii="Tahoma" w:hAnsi="Tahoma" w:cs="Tahoma"/>
          <w:bCs/>
        </w:rPr>
      </w:pPr>
      <w:r w:rsidRPr="00637C93">
        <w:rPr>
          <w:rFonts w:ascii="Tahoma" w:hAnsi="Tahoma" w:cs="Tahoma"/>
          <w:bCs/>
        </w:rPr>
        <w:t>- odpowiedzialność za szkody powstałe wskutek leżących (lub spadających) na jezdni lub poboczu drzew, konarów, gałęzi itp.,</w:t>
      </w:r>
    </w:p>
    <w:p w:rsidR="00937452" w:rsidRPr="00637C93" w:rsidRDefault="00937452" w:rsidP="00937452">
      <w:pPr>
        <w:tabs>
          <w:tab w:val="left" w:pos="851"/>
        </w:tabs>
        <w:suppressAutoHyphens/>
        <w:ind w:left="851"/>
        <w:jc w:val="both"/>
        <w:rPr>
          <w:rFonts w:ascii="Tahoma" w:hAnsi="Tahoma" w:cs="Tahoma"/>
          <w:bCs/>
        </w:rPr>
      </w:pPr>
      <w:r w:rsidRPr="00637C93">
        <w:rPr>
          <w:rFonts w:ascii="Tahoma" w:hAnsi="Tahoma" w:cs="Tahoma"/>
          <w:bCs/>
        </w:rPr>
        <w:t>- odpowiedzialność za szkody spowodowane każdym rodzajem zimowej śliskości nawierzchni,</w:t>
      </w:r>
    </w:p>
    <w:p w:rsidR="00937452" w:rsidRPr="00637C93" w:rsidRDefault="00937452" w:rsidP="00937452">
      <w:pPr>
        <w:tabs>
          <w:tab w:val="left" w:pos="851"/>
        </w:tabs>
        <w:suppressAutoHyphens/>
        <w:ind w:left="851"/>
        <w:jc w:val="both"/>
        <w:rPr>
          <w:rFonts w:ascii="Tahoma" w:hAnsi="Tahoma" w:cs="Tahoma"/>
          <w:bCs/>
        </w:rPr>
      </w:pPr>
      <w:r w:rsidRPr="00637C93">
        <w:rPr>
          <w:rFonts w:ascii="Tahoma" w:hAnsi="Tahoma" w:cs="Tahoma"/>
          <w:bCs/>
        </w:rPr>
        <w:t>- odpowiedzialność za szkody będące następstwem kolizji ze zwierzętami,</w:t>
      </w:r>
    </w:p>
    <w:p w:rsidR="00937452" w:rsidRPr="00637C93" w:rsidRDefault="00937452" w:rsidP="00937452">
      <w:pPr>
        <w:tabs>
          <w:tab w:val="left" w:pos="851"/>
        </w:tabs>
        <w:ind w:left="851"/>
        <w:jc w:val="both"/>
        <w:rPr>
          <w:rFonts w:ascii="Tahoma" w:hAnsi="Tahoma" w:cs="Tahoma"/>
          <w:bCs/>
        </w:rPr>
      </w:pPr>
      <w:r w:rsidRPr="00637C93">
        <w:rPr>
          <w:rFonts w:ascii="Tahoma" w:hAnsi="Tahoma" w:cs="Tahoma"/>
          <w:bCs/>
        </w:rPr>
        <w:t xml:space="preserve">- odpowiedzialność za szkody powstałe w związku z </w:t>
      </w:r>
      <w:proofErr w:type="spellStart"/>
      <w:r w:rsidRPr="00637C93">
        <w:rPr>
          <w:rFonts w:ascii="Tahoma" w:hAnsi="Tahoma" w:cs="Tahoma"/>
          <w:bCs/>
        </w:rPr>
        <w:t>nienormatywną</w:t>
      </w:r>
      <w:proofErr w:type="spellEnd"/>
      <w:r w:rsidRPr="00637C93">
        <w:rPr>
          <w:rFonts w:ascii="Tahoma" w:hAnsi="Tahoma" w:cs="Tahoma"/>
          <w:bCs/>
        </w:rPr>
        <w:t xml:space="preserve"> skrajnią poziomą i pionową drogi spowodowaną zadrzewieniem, mostami i zabudową itp.,</w:t>
      </w:r>
    </w:p>
    <w:p w:rsidR="00937452" w:rsidRPr="00637C93" w:rsidRDefault="00937452" w:rsidP="00937452">
      <w:pPr>
        <w:tabs>
          <w:tab w:val="left" w:pos="851"/>
        </w:tabs>
        <w:ind w:left="851"/>
        <w:jc w:val="both"/>
        <w:rPr>
          <w:rFonts w:ascii="Tahoma" w:hAnsi="Tahoma" w:cs="Tahoma"/>
          <w:bCs/>
        </w:rPr>
      </w:pPr>
      <w:r w:rsidRPr="00637C93">
        <w:rPr>
          <w:rFonts w:ascii="Tahoma" w:hAnsi="Tahoma" w:cs="Tahoma"/>
          <w:bCs/>
        </w:rPr>
        <w:t>- odpowiedzialność za szkody powstałe wskutek obniżonych poboczy i innych uszkodzeń w poboczach dróg oraz zapadnięcia części jezdni,</w:t>
      </w:r>
    </w:p>
    <w:p w:rsidR="00937452" w:rsidRPr="00637C93" w:rsidRDefault="00937452" w:rsidP="00937452">
      <w:pPr>
        <w:tabs>
          <w:tab w:val="left" w:pos="851"/>
        </w:tabs>
        <w:ind w:left="851"/>
        <w:jc w:val="both"/>
        <w:rPr>
          <w:rFonts w:ascii="Tahoma" w:hAnsi="Tahoma" w:cs="Tahoma"/>
          <w:bCs/>
        </w:rPr>
      </w:pPr>
      <w:r w:rsidRPr="00637C93">
        <w:rPr>
          <w:rFonts w:ascii="Tahoma" w:hAnsi="Tahoma" w:cs="Tahoma"/>
          <w:bCs/>
        </w:rPr>
        <w:t>- odpowiedzialność za szkody powstałe w wyniku uszkodzenia lub braku włazów kanalizacji deszczowej,</w:t>
      </w:r>
    </w:p>
    <w:p w:rsidR="00937452" w:rsidRPr="00637C93" w:rsidRDefault="00937452" w:rsidP="00937452">
      <w:pPr>
        <w:tabs>
          <w:tab w:val="left" w:pos="851"/>
        </w:tabs>
        <w:ind w:left="851"/>
        <w:jc w:val="both"/>
        <w:rPr>
          <w:rFonts w:ascii="Tahoma" w:hAnsi="Tahoma" w:cs="Tahoma"/>
          <w:bCs/>
        </w:rPr>
      </w:pPr>
      <w:r w:rsidRPr="00637C93">
        <w:rPr>
          <w:rFonts w:ascii="Tahoma" w:hAnsi="Tahoma" w:cs="Tahoma"/>
          <w:bCs/>
        </w:rPr>
        <w:t>- odpowiedzialność za szkody powstałe w wyniku braku odpowiedniego znaku drogowego pionowego i poziomego,</w:t>
      </w:r>
    </w:p>
    <w:p w:rsidR="00937452" w:rsidRPr="00637C93" w:rsidRDefault="00937452" w:rsidP="00937452">
      <w:pPr>
        <w:tabs>
          <w:tab w:val="left" w:pos="851"/>
        </w:tabs>
        <w:ind w:left="851"/>
        <w:jc w:val="both"/>
        <w:rPr>
          <w:rFonts w:ascii="Tahoma" w:hAnsi="Tahoma" w:cs="Tahoma"/>
          <w:bCs/>
        </w:rPr>
      </w:pPr>
      <w:r w:rsidRPr="00637C93">
        <w:rPr>
          <w:rFonts w:ascii="Tahoma" w:hAnsi="Tahoma" w:cs="Tahoma"/>
          <w:bCs/>
        </w:rPr>
        <w:t>- odpowiedzialność za szkody z powodu przerw w pracy sygnalizacji świetlnej lub niewłaściwej jej pracy,</w:t>
      </w:r>
    </w:p>
    <w:p w:rsidR="00937452" w:rsidRPr="00637C93" w:rsidRDefault="00937452" w:rsidP="00937452">
      <w:pPr>
        <w:tabs>
          <w:tab w:val="left" w:pos="851"/>
        </w:tabs>
        <w:ind w:left="851"/>
        <w:jc w:val="both"/>
        <w:rPr>
          <w:rFonts w:ascii="Tahoma" w:hAnsi="Tahoma" w:cs="Tahoma"/>
          <w:bCs/>
        </w:rPr>
      </w:pPr>
      <w:r w:rsidRPr="00637C93">
        <w:rPr>
          <w:rFonts w:ascii="Tahoma" w:hAnsi="Tahoma" w:cs="Tahoma"/>
          <w:bCs/>
        </w:rPr>
        <w:t xml:space="preserve">- odpowiedzialność za szkody z powodu prowadzenia prac bieżącego utrzymania dróg , ulic i chodników prowadzonych przez zarządcę drogi, </w:t>
      </w:r>
    </w:p>
    <w:p w:rsidR="00937452" w:rsidRPr="00637C93" w:rsidRDefault="00937452" w:rsidP="00937452">
      <w:pPr>
        <w:tabs>
          <w:tab w:val="left" w:pos="851"/>
        </w:tabs>
        <w:ind w:left="851"/>
        <w:jc w:val="both"/>
        <w:rPr>
          <w:rFonts w:ascii="Tahoma" w:hAnsi="Tahoma" w:cs="Tahoma"/>
          <w:bCs/>
        </w:rPr>
      </w:pPr>
      <w:r w:rsidRPr="00637C93">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rsidR="00937452" w:rsidRPr="00637C93" w:rsidRDefault="00937452" w:rsidP="00937452">
      <w:pPr>
        <w:tabs>
          <w:tab w:val="left" w:pos="851"/>
        </w:tabs>
        <w:ind w:left="851"/>
        <w:jc w:val="both"/>
        <w:rPr>
          <w:rFonts w:ascii="Tahoma" w:hAnsi="Tahoma" w:cs="Tahoma"/>
          <w:bCs/>
        </w:rPr>
      </w:pPr>
      <w:r w:rsidRPr="00637C93">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rsidR="00937452" w:rsidRPr="00637C93" w:rsidRDefault="00937452" w:rsidP="00937452">
      <w:pPr>
        <w:tabs>
          <w:tab w:val="left" w:pos="851"/>
        </w:tabs>
        <w:ind w:left="851"/>
        <w:jc w:val="both"/>
        <w:rPr>
          <w:rFonts w:ascii="Tahoma" w:hAnsi="Tahoma" w:cs="Tahoma"/>
          <w:bCs/>
        </w:rPr>
      </w:pPr>
      <w:r w:rsidRPr="00637C93">
        <w:rPr>
          <w:rFonts w:ascii="Tahoma" w:hAnsi="Tahoma" w:cs="Tahoma"/>
          <w:bCs/>
        </w:rPr>
        <w:t>- odpowiedzialność za szkody powstałe w szybach, elementach oświetlenia pojazdów i na powierzchni lakierowanej na skutek uderzenia kamieni lub przedmiotów znajdujących się na pasie drogi,</w:t>
      </w:r>
    </w:p>
    <w:p w:rsidR="00937452" w:rsidRPr="00637C93" w:rsidRDefault="00937452" w:rsidP="00937452">
      <w:pPr>
        <w:tabs>
          <w:tab w:val="left" w:pos="851"/>
        </w:tabs>
        <w:ind w:left="851"/>
        <w:jc w:val="both"/>
        <w:rPr>
          <w:rFonts w:ascii="Tahoma" w:hAnsi="Tahoma" w:cs="Tahoma"/>
          <w:bCs/>
        </w:rPr>
      </w:pPr>
      <w:r w:rsidRPr="00637C93">
        <w:rPr>
          <w:rFonts w:ascii="Tahoma" w:hAnsi="Tahoma" w:cs="Tahoma"/>
          <w:bCs/>
        </w:rPr>
        <w:t xml:space="preserve">- odpowiedzialność za szkody w pojazdach pozostawionych na jezdni lub poboczu na skutek nieprzejezdności dróg, w tym uszkodzenie spowodowane pracą sprzętu do utrzymania dróg, </w:t>
      </w:r>
    </w:p>
    <w:p w:rsidR="00937452" w:rsidRPr="00637C93" w:rsidRDefault="00937452" w:rsidP="00937452">
      <w:pPr>
        <w:tabs>
          <w:tab w:val="left" w:pos="851"/>
        </w:tabs>
        <w:ind w:left="851"/>
        <w:jc w:val="both"/>
        <w:rPr>
          <w:rFonts w:ascii="Tahoma" w:hAnsi="Tahoma" w:cs="Tahoma"/>
          <w:bCs/>
        </w:rPr>
      </w:pPr>
      <w:r w:rsidRPr="00637C93">
        <w:rPr>
          <w:rFonts w:ascii="Tahoma" w:hAnsi="Tahoma" w:cs="Tahoma"/>
          <w:bCs/>
        </w:rPr>
        <w:t>- odpowiedzialność za szkody polegające na uszkodzeniu lub zniszczeniu upraw, nasadzeń i urządzeń przyległych do pasa drogowego w związku z zimowym utrzymaniem dróg,</w:t>
      </w:r>
    </w:p>
    <w:p w:rsidR="00937452" w:rsidRPr="00637C93" w:rsidRDefault="00937452" w:rsidP="00937452">
      <w:pPr>
        <w:tabs>
          <w:tab w:val="left" w:pos="851"/>
        </w:tabs>
        <w:ind w:left="851"/>
        <w:jc w:val="both"/>
        <w:rPr>
          <w:rFonts w:ascii="Tahoma" w:hAnsi="Tahoma" w:cs="Tahoma"/>
          <w:bCs/>
        </w:rPr>
      </w:pPr>
      <w:r w:rsidRPr="00637C93">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rsidR="00937452" w:rsidRPr="00637C93" w:rsidRDefault="00937452" w:rsidP="00937452">
      <w:pPr>
        <w:tabs>
          <w:tab w:val="left" w:pos="851"/>
        </w:tabs>
        <w:ind w:left="851"/>
        <w:jc w:val="both"/>
        <w:rPr>
          <w:rFonts w:ascii="Tahoma" w:hAnsi="Tahoma" w:cs="Tahoma"/>
          <w:bCs/>
        </w:rPr>
      </w:pPr>
      <w:r w:rsidRPr="00637C93">
        <w:rPr>
          <w:rFonts w:ascii="Tahoma" w:hAnsi="Tahoma" w:cs="Tahoma"/>
          <w:bCs/>
        </w:rPr>
        <w:t>- odpowiedzialność za szkody powstałe w instalacjach naziemnych i podziemnych podczas prowadzenia robót drogowych,</w:t>
      </w:r>
    </w:p>
    <w:p w:rsidR="00937452" w:rsidRPr="00637C93" w:rsidRDefault="00937452" w:rsidP="00937452">
      <w:pPr>
        <w:tabs>
          <w:tab w:val="left" w:pos="851"/>
        </w:tabs>
        <w:ind w:left="851"/>
        <w:jc w:val="both"/>
        <w:rPr>
          <w:rFonts w:ascii="Tahoma" w:hAnsi="Tahoma" w:cs="Tahoma"/>
          <w:bCs/>
        </w:rPr>
      </w:pPr>
      <w:r w:rsidRPr="00637C93">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rsidR="00937452" w:rsidRPr="00637C93" w:rsidRDefault="00937452" w:rsidP="00937452">
      <w:pPr>
        <w:tabs>
          <w:tab w:val="left" w:pos="851"/>
        </w:tabs>
        <w:ind w:left="709"/>
        <w:jc w:val="both"/>
        <w:rPr>
          <w:rFonts w:ascii="Tahoma" w:hAnsi="Tahoma" w:cs="Tahoma"/>
          <w:bCs/>
        </w:rPr>
      </w:pPr>
      <w:r w:rsidRPr="00637C93">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rsidR="00937452" w:rsidRPr="00637C93" w:rsidRDefault="00937452" w:rsidP="00937452">
      <w:pPr>
        <w:ind w:left="709"/>
        <w:jc w:val="both"/>
        <w:rPr>
          <w:rFonts w:ascii="Tahoma" w:hAnsi="Tahoma" w:cs="Tahoma"/>
        </w:rPr>
      </w:pPr>
      <w:r w:rsidRPr="00637C93">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rsidR="00937452" w:rsidRPr="00637C93" w:rsidRDefault="00937452" w:rsidP="00937452">
      <w:pPr>
        <w:ind w:left="1134" w:hanging="425"/>
        <w:jc w:val="both"/>
        <w:rPr>
          <w:rFonts w:ascii="Tahoma" w:hAnsi="Tahoma" w:cs="Tahoma"/>
          <w:b/>
        </w:rPr>
      </w:pPr>
      <w:r w:rsidRPr="00637C93">
        <w:rPr>
          <w:rFonts w:ascii="Tahoma" w:hAnsi="Tahoma" w:cs="Tahoma"/>
          <w:b/>
        </w:rPr>
        <w:t>limit odpowiedzialności na jeden i wszystkie wypadki ubezpieczeniowe: 500 000,00 zł</w:t>
      </w:r>
    </w:p>
    <w:p w:rsidR="00937452" w:rsidRPr="00637C93" w:rsidRDefault="00937452" w:rsidP="00937452">
      <w:pPr>
        <w:ind w:left="360" w:firstLine="348"/>
        <w:jc w:val="both"/>
        <w:rPr>
          <w:rFonts w:ascii="Tahoma" w:hAnsi="Tahoma" w:cs="Tahoma"/>
          <w:b/>
          <w:highlight w:val="yellow"/>
        </w:rPr>
      </w:pPr>
    </w:p>
    <w:p w:rsidR="00937452" w:rsidRPr="00637C93" w:rsidRDefault="00937452" w:rsidP="00937452">
      <w:pPr>
        <w:tabs>
          <w:tab w:val="left" w:pos="993"/>
        </w:tabs>
        <w:ind w:left="993" w:hanging="993"/>
        <w:jc w:val="both"/>
        <w:rPr>
          <w:rFonts w:ascii="Tahoma" w:hAnsi="Tahoma" w:cs="Tahoma"/>
        </w:rPr>
      </w:pPr>
      <w:r w:rsidRPr="00637C93">
        <w:rPr>
          <w:rFonts w:ascii="Tahoma" w:hAnsi="Tahoma" w:cs="Tahoma"/>
          <w:b/>
        </w:rPr>
        <w:t>UWAGA:</w:t>
      </w:r>
      <w:r w:rsidRPr="00637C93">
        <w:rPr>
          <w:rFonts w:ascii="Tahoma" w:hAnsi="Tahoma" w:cs="Tahoma"/>
          <w:b/>
        </w:rPr>
        <w:tab/>
      </w:r>
      <w:r w:rsidRPr="00637C93">
        <w:rPr>
          <w:rFonts w:ascii="Tahoma" w:hAnsi="Tahoma" w:cs="Tahoma"/>
        </w:rPr>
        <w:t>Drogi zakwalifikowane do kategorii dróg gminnych lub drogi innych kategorii przejęte w zarządzanie przez zarządcę drogi na podstawie porozumień w okresie ubezpieczenia zostaną automatycznie objęte ochroną ubezpieczeniową.</w:t>
      </w:r>
    </w:p>
    <w:p w:rsidR="00937452" w:rsidRPr="00637C93" w:rsidRDefault="00937452" w:rsidP="00937452">
      <w:pPr>
        <w:jc w:val="both"/>
        <w:rPr>
          <w:rFonts w:ascii="Tahoma" w:hAnsi="Tahoma" w:cs="Tahoma"/>
        </w:rPr>
      </w:pPr>
    </w:p>
    <w:p w:rsidR="00937452" w:rsidRPr="00637C93" w:rsidRDefault="00937452" w:rsidP="00937452">
      <w:pPr>
        <w:ind w:left="1134" w:hanging="425"/>
        <w:jc w:val="both"/>
        <w:rPr>
          <w:rFonts w:ascii="Tahoma" w:hAnsi="Tahoma" w:cs="Tahoma"/>
        </w:rPr>
      </w:pPr>
    </w:p>
    <w:p w:rsidR="00937452" w:rsidRPr="00637C93" w:rsidRDefault="00937452" w:rsidP="00937452">
      <w:pPr>
        <w:pStyle w:val="Nagwek3"/>
        <w:ind w:left="66" w:hanging="66"/>
        <w:rPr>
          <w:rFonts w:ascii="Tahoma" w:hAnsi="Tahoma" w:cs="Tahoma"/>
          <w:sz w:val="20"/>
        </w:rPr>
      </w:pPr>
      <w:r w:rsidRPr="00637C93">
        <w:rPr>
          <w:rFonts w:ascii="Tahoma" w:hAnsi="Tahoma" w:cs="Tahoma"/>
          <w:sz w:val="20"/>
        </w:rPr>
        <w:t>B. UBEZPIECZENIE MIENIA OD  WSZYSTKICH RYZYK:</w:t>
      </w:r>
    </w:p>
    <w:p w:rsidR="00937452" w:rsidRPr="00637C93" w:rsidRDefault="00937452" w:rsidP="00937452">
      <w:pPr>
        <w:ind w:left="1134" w:hanging="1134"/>
        <w:jc w:val="both"/>
        <w:rPr>
          <w:rFonts w:ascii="Tahoma" w:hAnsi="Tahoma" w:cs="Tahoma"/>
          <w:b/>
        </w:rPr>
      </w:pPr>
    </w:p>
    <w:p w:rsidR="00937452" w:rsidRPr="00637C93" w:rsidRDefault="00937452" w:rsidP="00937452">
      <w:pPr>
        <w:jc w:val="both"/>
        <w:rPr>
          <w:rFonts w:ascii="Tahoma" w:hAnsi="Tahoma" w:cs="Tahoma"/>
          <w:i/>
        </w:rPr>
      </w:pPr>
      <w:r w:rsidRPr="00637C93">
        <w:rPr>
          <w:rFonts w:ascii="Tahoma" w:hAnsi="Tahoma" w:cs="Tahoma"/>
          <w:b/>
          <w:i/>
        </w:rPr>
        <w:t>UWAGA:</w:t>
      </w:r>
      <w:r w:rsidRPr="00637C93">
        <w:rPr>
          <w:rFonts w:ascii="Tahoma" w:hAnsi="Tahoma" w:cs="Tahoma"/>
          <w:i/>
        </w:rPr>
        <w:t xml:space="preserve"> Ubezpieczenie dotyczy wszystkich podmiotów (ubezpieczonych) wymienionych w programie ubezpieczenia oraz każdej lokalizacji, w której te podmioty prowadzą działalność.</w:t>
      </w:r>
    </w:p>
    <w:p w:rsidR="00937452" w:rsidRPr="00637C93" w:rsidRDefault="00937452" w:rsidP="00937452">
      <w:pPr>
        <w:tabs>
          <w:tab w:val="left" w:pos="1134"/>
        </w:tabs>
        <w:ind w:left="1134" w:hanging="1134"/>
        <w:jc w:val="both"/>
        <w:rPr>
          <w:rFonts w:ascii="Tahoma" w:hAnsi="Tahoma" w:cs="Tahoma"/>
          <w:b/>
        </w:rPr>
      </w:pPr>
    </w:p>
    <w:p w:rsidR="00937452" w:rsidRPr="00637C93" w:rsidRDefault="00937452" w:rsidP="00937452">
      <w:pPr>
        <w:tabs>
          <w:tab w:val="left" w:pos="1134"/>
        </w:tabs>
        <w:ind w:left="1134" w:hanging="1134"/>
        <w:jc w:val="both"/>
        <w:rPr>
          <w:rFonts w:ascii="Tahoma" w:hAnsi="Tahoma" w:cs="Tahoma"/>
          <w:b/>
        </w:rPr>
      </w:pPr>
      <w:r w:rsidRPr="00637C93">
        <w:rPr>
          <w:rFonts w:ascii="Tahoma" w:hAnsi="Tahoma" w:cs="Tahoma"/>
          <w:b/>
        </w:rPr>
        <w:t xml:space="preserve">UWAGA: </w:t>
      </w:r>
      <w:r w:rsidRPr="00637C93">
        <w:rPr>
          <w:rFonts w:ascii="Tahoma" w:hAnsi="Tahoma" w:cs="Tahoma"/>
          <w:b/>
        </w:rPr>
        <w:tab/>
        <w:t>Wysokość franszyz i udziałów własnych</w:t>
      </w:r>
    </w:p>
    <w:p w:rsidR="00937452" w:rsidRPr="00637C93" w:rsidRDefault="00937452" w:rsidP="00937452">
      <w:pPr>
        <w:tabs>
          <w:tab w:val="left" w:pos="1134"/>
        </w:tabs>
        <w:ind w:left="1134" w:hanging="1134"/>
        <w:jc w:val="both"/>
        <w:rPr>
          <w:rFonts w:ascii="Tahoma" w:hAnsi="Tahoma" w:cs="Tahoma"/>
          <w:b/>
        </w:rPr>
      </w:pPr>
      <w:r w:rsidRPr="00637C93">
        <w:rPr>
          <w:rFonts w:ascii="Tahoma" w:hAnsi="Tahoma" w:cs="Tahoma"/>
        </w:rPr>
        <w:tab/>
        <w:t>Franszyza integralna: brak</w:t>
      </w:r>
    </w:p>
    <w:p w:rsidR="00937452" w:rsidRPr="00637C93" w:rsidRDefault="00937452" w:rsidP="00937452">
      <w:pPr>
        <w:tabs>
          <w:tab w:val="left" w:pos="1134"/>
        </w:tabs>
        <w:ind w:left="1134" w:hanging="1134"/>
        <w:jc w:val="both"/>
        <w:rPr>
          <w:rFonts w:ascii="Tahoma" w:hAnsi="Tahoma" w:cs="Tahoma"/>
        </w:rPr>
      </w:pPr>
      <w:r w:rsidRPr="00637C93">
        <w:rPr>
          <w:rFonts w:ascii="Tahoma" w:hAnsi="Tahoma" w:cs="Tahoma"/>
        </w:rPr>
        <w:tab/>
        <w:t xml:space="preserve">Franszyza redukcyjna, udział własny: brak </w:t>
      </w:r>
    </w:p>
    <w:p w:rsidR="00937452" w:rsidRPr="00637C93" w:rsidRDefault="00937452" w:rsidP="00937452">
      <w:pPr>
        <w:tabs>
          <w:tab w:val="num" w:pos="1440"/>
        </w:tabs>
        <w:ind w:left="426" w:hanging="426"/>
        <w:jc w:val="both"/>
        <w:rPr>
          <w:rFonts w:ascii="Tahoma" w:hAnsi="Tahoma" w:cs="Tahoma"/>
        </w:rPr>
      </w:pPr>
    </w:p>
    <w:p w:rsidR="00937452" w:rsidRPr="00637C93" w:rsidRDefault="00937452" w:rsidP="00937452">
      <w:pPr>
        <w:tabs>
          <w:tab w:val="left" w:pos="645"/>
        </w:tabs>
        <w:jc w:val="both"/>
        <w:rPr>
          <w:rFonts w:ascii="Tahoma" w:hAnsi="Tahoma" w:cs="Tahoma"/>
        </w:rPr>
      </w:pPr>
      <w:r w:rsidRPr="00637C93">
        <w:rPr>
          <w:rFonts w:ascii="Tahoma" w:hAnsi="Tahoma" w:cs="Tahoma"/>
        </w:rPr>
        <w:t>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Ubezpieczyciela nie mają zastosowania).</w:t>
      </w:r>
    </w:p>
    <w:p w:rsidR="00937452" w:rsidRPr="00637C93" w:rsidRDefault="00937452" w:rsidP="00937452">
      <w:pPr>
        <w:tabs>
          <w:tab w:val="num" w:pos="4680"/>
        </w:tabs>
        <w:jc w:val="both"/>
        <w:rPr>
          <w:rFonts w:ascii="Tahoma" w:hAnsi="Tahoma" w:cs="Tahoma"/>
        </w:rPr>
      </w:pPr>
    </w:p>
    <w:p w:rsidR="00937452" w:rsidRPr="00637C93" w:rsidRDefault="00937452" w:rsidP="00937452">
      <w:pPr>
        <w:tabs>
          <w:tab w:val="num" w:pos="4680"/>
        </w:tabs>
        <w:jc w:val="both"/>
        <w:rPr>
          <w:rFonts w:ascii="Tahoma" w:hAnsi="Tahoma" w:cs="Tahoma"/>
        </w:rPr>
      </w:pPr>
      <w:r w:rsidRPr="00637C93">
        <w:rPr>
          <w:rFonts w:ascii="Tahoma" w:hAnsi="Tahoma" w:cs="Tahoma"/>
        </w:rPr>
        <w:t xml:space="preserve">Ubezpieczenie obejmuje w szczególności szkody wyrządzone przez: </w:t>
      </w:r>
    </w:p>
    <w:p w:rsidR="00937452" w:rsidRPr="00637C93" w:rsidRDefault="00937452" w:rsidP="00937452">
      <w:pPr>
        <w:tabs>
          <w:tab w:val="num" w:pos="4680"/>
        </w:tabs>
        <w:jc w:val="both"/>
        <w:rPr>
          <w:rFonts w:ascii="Tahoma" w:hAnsi="Tahoma" w:cs="Tahoma"/>
        </w:rPr>
      </w:pPr>
      <w:r w:rsidRPr="00637C93">
        <w:rPr>
          <w:rFonts w:ascii="Tahoma" w:hAnsi="Tahoma" w:cs="Tahoma"/>
        </w:rPr>
        <w:t>-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wynosi 200 000 zł na jedno i wszystkie zdarzenia w rocznym okresie ubezpieczenia;</w:t>
      </w:r>
    </w:p>
    <w:p w:rsidR="00937452" w:rsidRPr="00637C93" w:rsidRDefault="00937452" w:rsidP="00937452">
      <w:pPr>
        <w:tabs>
          <w:tab w:val="num" w:pos="4680"/>
        </w:tabs>
        <w:jc w:val="both"/>
        <w:rPr>
          <w:rFonts w:ascii="Tahoma" w:hAnsi="Tahoma" w:cs="Tahoma"/>
        </w:rPr>
      </w:pPr>
      <w:r w:rsidRPr="00637C93">
        <w:rPr>
          <w:rFonts w:ascii="Tahoma" w:hAnsi="Tahoma" w:cs="Tahoma"/>
        </w:rPr>
        <w:t xml:space="preserve">- wydostanie się wody i innych cieczy z instalacji wodociągowo-kanalizacyjnych lub innych instalacji i urządzeń technologicznych, powódź, zalanie (w tym zalanie w wyniku </w:t>
      </w:r>
      <w:proofErr w:type="spellStart"/>
      <w:r w:rsidRPr="00637C93">
        <w:rPr>
          <w:rFonts w:ascii="Tahoma" w:hAnsi="Tahoma" w:cs="Tahoma"/>
        </w:rPr>
        <w:t>rozszczelnienia</w:t>
      </w:r>
      <w:proofErr w:type="spellEnd"/>
      <w:r w:rsidRPr="00637C93">
        <w:rPr>
          <w:rFonts w:ascii="Tahoma" w:hAnsi="Tahoma" w:cs="Tahoma"/>
        </w:rPr>
        <w:t xml:space="preserve"> się poszycia dachu w wyniku zamarzania wody), opady deszczu i inne opady atmosferyczne, </w:t>
      </w:r>
    </w:p>
    <w:p w:rsidR="00937452" w:rsidRPr="00637C93" w:rsidRDefault="00937452" w:rsidP="00937452">
      <w:pPr>
        <w:tabs>
          <w:tab w:val="num" w:pos="4680"/>
        </w:tabs>
        <w:jc w:val="both"/>
        <w:rPr>
          <w:rFonts w:ascii="Tahoma" w:hAnsi="Tahoma" w:cs="Tahoma"/>
        </w:rPr>
      </w:pPr>
      <w:r w:rsidRPr="00637C93">
        <w:rPr>
          <w:rFonts w:ascii="Tahoma" w:hAnsi="Tahoma" w:cs="Tahoma"/>
        </w:rPr>
        <w:t xml:space="preserve">- śnieg i lód (w tym zalanie w wyniku topnienia mas śniegu i lodu oraz uszkodzenie konstrukcji i poszycia dachu oraz </w:t>
      </w:r>
      <w:proofErr w:type="spellStart"/>
      <w:r w:rsidRPr="00637C93">
        <w:rPr>
          <w:rFonts w:ascii="Tahoma" w:hAnsi="Tahoma" w:cs="Tahoma"/>
        </w:rPr>
        <w:t>orynnowania</w:t>
      </w:r>
      <w:proofErr w:type="spellEnd"/>
      <w:r w:rsidRPr="00637C93">
        <w:rPr>
          <w:rFonts w:ascii="Tahoma" w:hAnsi="Tahoma" w:cs="Tahoma"/>
        </w:rPr>
        <w:t xml:space="preserve"> i opierzenia w wyniku zamarzania wody pochodzącej z topniejącego śniegu lub lodu), </w:t>
      </w:r>
    </w:p>
    <w:p w:rsidR="00937452" w:rsidRPr="00637C93" w:rsidRDefault="00937452" w:rsidP="00937452">
      <w:pPr>
        <w:tabs>
          <w:tab w:val="num" w:pos="4680"/>
        </w:tabs>
        <w:jc w:val="both"/>
        <w:rPr>
          <w:rFonts w:ascii="Tahoma" w:hAnsi="Tahoma" w:cs="Tahoma"/>
        </w:rPr>
      </w:pPr>
      <w:r w:rsidRPr="00637C93">
        <w:rPr>
          <w:rFonts w:ascii="Tahoma" w:hAnsi="Tahoma" w:cs="Tahoma"/>
        </w:rPr>
        <w:t xml:space="preserve">- działanie wiatru, grad, uderzenie pojazdu w ubezpieczone mienie (w tym pojazdu należącego do Ubezpieczonego lub znajdującego się pod jego kontrolą), huk ponaddźwiękowy, </w:t>
      </w:r>
    </w:p>
    <w:p w:rsidR="00937452" w:rsidRPr="00637C93" w:rsidRDefault="00937452" w:rsidP="00937452">
      <w:pPr>
        <w:tabs>
          <w:tab w:val="num" w:pos="4680"/>
        </w:tabs>
        <w:jc w:val="both"/>
        <w:rPr>
          <w:rFonts w:ascii="Tahoma" w:hAnsi="Tahoma" w:cs="Tahoma"/>
        </w:rPr>
      </w:pPr>
      <w:r w:rsidRPr="00637C93">
        <w:rPr>
          <w:rFonts w:ascii="Tahoma" w:hAnsi="Tahoma" w:cs="Tahoma"/>
        </w:rPr>
        <w:t xml:space="preserve">- przewrócenie się rosnących w pobliżu drzew lub budynków, budowli, urządzeń technicznych lub innych elementów, </w:t>
      </w:r>
    </w:p>
    <w:p w:rsidR="00937452" w:rsidRPr="00637C93" w:rsidRDefault="00937452" w:rsidP="00937452">
      <w:pPr>
        <w:tabs>
          <w:tab w:val="num" w:pos="4680"/>
        </w:tabs>
        <w:jc w:val="both"/>
        <w:rPr>
          <w:rFonts w:ascii="Tahoma" w:hAnsi="Tahoma" w:cs="Tahoma"/>
        </w:rPr>
      </w:pPr>
      <w:r w:rsidRPr="00637C93">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rsidR="00937452" w:rsidRPr="00637C93" w:rsidRDefault="00937452" w:rsidP="00937452">
      <w:pPr>
        <w:pStyle w:val="Akapitzlist"/>
        <w:numPr>
          <w:ilvl w:val="0"/>
          <w:numId w:val="18"/>
        </w:numPr>
        <w:tabs>
          <w:tab w:val="num" w:pos="4680"/>
        </w:tabs>
        <w:ind w:left="426" w:hanging="284"/>
        <w:jc w:val="both"/>
        <w:rPr>
          <w:rFonts w:ascii="Tahoma" w:hAnsi="Tahoma" w:cs="Tahoma"/>
          <w:sz w:val="20"/>
          <w:szCs w:val="20"/>
        </w:rPr>
      </w:pPr>
      <w:r w:rsidRPr="00637C93">
        <w:rPr>
          <w:rFonts w:ascii="Tahoma" w:hAnsi="Tahoma" w:cs="Tahoma"/>
          <w:sz w:val="20"/>
          <w:szCs w:val="20"/>
        </w:rPr>
        <w:t>limit odpowiedzialności na ryzyko dewastacji wynosi 50 000 zł na jedno i wszystkie zdarzenia w okresie ubezpieczenia,</w:t>
      </w:r>
    </w:p>
    <w:p w:rsidR="00937452" w:rsidRPr="00637C93" w:rsidRDefault="00937452" w:rsidP="00937452">
      <w:pPr>
        <w:pStyle w:val="Akapitzlist"/>
        <w:numPr>
          <w:ilvl w:val="0"/>
          <w:numId w:val="18"/>
        </w:numPr>
        <w:tabs>
          <w:tab w:val="num" w:pos="4680"/>
        </w:tabs>
        <w:ind w:left="426" w:hanging="284"/>
        <w:jc w:val="both"/>
        <w:rPr>
          <w:rFonts w:ascii="Tahoma" w:hAnsi="Tahoma" w:cs="Tahoma"/>
          <w:sz w:val="20"/>
          <w:szCs w:val="20"/>
        </w:rPr>
      </w:pPr>
      <w:r w:rsidRPr="00637C93">
        <w:rPr>
          <w:rFonts w:ascii="Tahoma" w:hAnsi="Tahoma" w:cs="Tahoma"/>
          <w:sz w:val="20"/>
          <w:szCs w:val="20"/>
        </w:rPr>
        <w:t>limit odpowiedzialności na ryzyko na ryzyko pomalowania i porysowania, w tym „graffiti” wynosi 10 000 zł na jedno i wszystkie zdarzenia w okresie ubezpieczenia.</w:t>
      </w:r>
    </w:p>
    <w:p w:rsidR="00937452" w:rsidRPr="00637C93" w:rsidRDefault="00937452" w:rsidP="00937452">
      <w:pPr>
        <w:tabs>
          <w:tab w:val="num" w:pos="4680"/>
        </w:tabs>
        <w:jc w:val="both"/>
        <w:rPr>
          <w:rFonts w:ascii="Tahoma" w:hAnsi="Tahoma" w:cs="Tahoma"/>
        </w:rPr>
      </w:pPr>
      <w:r w:rsidRPr="00637C93">
        <w:rPr>
          <w:rFonts w:ascii="Tahoma" w:hAnsi="Tahoma" w:cs="Tahoma"/>
        </w:rPr>
        <w:t xml:space="preserve">- kradzież z włamaniem i rabunek, kradzież zwykłą </w:t>
      </w:r>
      <w:proofErr w:type="spellStart"/>
      <w:r w:rsidRPr="00637C93">
        <w:rPr>
          <w:rFonts w:ascii="Tahoma" w:hAnsi="Tahoma" w:cs="Tahoma"/>
        </w:rPr>
        <w:t>wg</w:t>
      </w:r>
      <w:proofErr w:type="spellEnd"/>
      <w:r w:rsidRPr="00637C93">
        <w:rPr>
          <w:rFonts w:ascii="Tahoma" w:hAnsi="Tahoma" w:cs="Tahoma"/>
        </w:rPr>
        <w:t>. limitów jak niżej.</w:t>
      </w:r>
    </w:p>
    <w:p w:rsidR="00937452" w:rsidRPr="00637C93" w:rsidRDefault="00937452" w:rsidP="00937452">
      <w:pPr>
        <w:tabs>
          <w:tab w:val="num" w:pos="4680"/>
        </w:tabs>
        <w:jc w:val="both"/>
        <w:rPr>
          <w:rFonts w:ascii="Tahoma" w:hAnsi="Tahoma" w:cs="Tahoma"/>
        </w:rPr>
      </w:pPr>
      <w:r w:rsidRPr="00637C93">
        <w:rPr>
          <w:rFonts w:ascii="Tahoma" w:hAnsi="Tahoma" w:cs="Tahoma"/>
        </w:rPr>
        <w:t xml:space="preserve">- stłuczenie szyb i innych przedmiotów szklanych </w:t>
      </w:r>
      <w:proofErr w:type="spellStart"/>
      <w:r w:rsidRPr="00637C93">
        <w:rPr>
          <w:rFonts w:ascii="Tahoma" w:hAnsi="Tahoma" w:cs="Tahoma"/>
        </w:rPr>
        <w:t>wg</w:t>
      </w:r>
      <w:proofErr w:type="spellEnd"/>
      <w:r w:rsidRPr="00637C93">
        <w:rPr>
          <w:rFonts w:ascii="Tahoma" w:hAnsi="Tahoma" w:cs="Tahoma"/>
        </w:rPr>
        <w:t>. limitów jak niżej.</w:t>
      </w:r>
    </w:p>
    <w:p w:rsidR="00937452" w:rsidRPr="00637C93" w:rsidRDefault="00937452" w:rsidP="00937452">
      <w:pPr>
        <w:tabs>
          <w:tab w:val="num" w:pos="4680"/>
        </w:tabs>
        <w:jc w:val="both"/>
        <w:rPr>
          <w:rFonts w:ascii="Tahoma" w:hAnsi="Tahoma" w:cs="Tahoma"/>
        </w:rPr>
      </w:pPr>
      <w:r w:rsidRPr="00637C93">
        <w:rPr>
          <w:rFonts w:ascii="Tahoma" w:hAnsi="Tahoma" w:cs="Tahoma"/>
        </w:rPr>
        <w:t>- zanieczyszczenie lub skażenie ubezpieczonego mienia w wyniku zdarzeń losowych objętych umową ubezpieczenia.</w:t>
      </w:r>
    </w:p>
    <w:p w:rsidR="00937452" w:rsidRPr="00637C93" w:rsidRDefault="00937452" w:rsidP="00937452">
      <w:pPr>
        <w:tabs>
          <w:tab w:val="num" w:pos="4680"/>
        </w:tabs>
        <w:jc w:val="both"/>
        <w:rPr>
          <w:rFonts w:ascii="Tahoma" w:hAnsi="Tahoma" w:cs="Tahoma"/>
        </w:rPr>
      </w:pPr>
      <w:r w:rsidRPr="00637C93">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rsidR="00937452" w:rsidRPr="00637C93" w:rsidRDefault="00937452" w:rsidP="00937452">
      <w:pPr>
        <w:tabs>
          <w:tab w:val="num" w:pos="4680"/>
        </w:tabs>
        <w:jc w:val="both"/>
        <w:rPr>
          <w:rFonts w:ascii="Tahoma" w:hAnsi="Tahoma" w:cs="Tahoma"/>
        </w:rPr>
      </w:pPr>
      <w:r w:rsidRPr="00637C93">
        <w:rPr>
          <w:rFonts w:ascii="Tahoma" w:hAnsi="Tahoma" w:cs="Tahoma"/>
        </w:rPr>
        <w:t>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 do wysokości sumy ubezpieczenia.</w:t>
      </w:r>
    </w:p>
    <w:p w:rsidR="00937452" w:rsidRPr="00637C93" w:rsidRDefault="00937452" w:rsidP="00937452">
      <w:pPr>
        <w:tabs>
          <w:tab w:val="num" w:pos="4680"/>
        </w:tabs>
        <w:jc w:val="both"/>
        <w:rPr>
          <w:rFonts w:ascii="Tahoma" w:hAnsi="Tahoma" w:cs="Tahoma"/>
        </w:rPr>
      </w:pPr>
      <w:r w:rsidRPr="00637C93">
        <w:rPr>
          <w:rFonts w:ascii="Tahoma" w:hAnsi="Tahoma" w:cs="Tahoma"/>
        </w:rPr>
        <w:t>Ubezpieczyciel pokrywa powyższe koszty wynikłe z zastosowania celowych środków, chociażby owe środki okazały się bezskuteczne.</w:t>
      </w:r>
    </w:p>
    <w:p w:rsidR="00937452" w:rsidRPr="00637C93" w:rsidRDefault="00937452" w:rsidP="00937452">
      <w:pPr>
        <w:tabs>
          <w:tab w:val="num" w:pos="4680"/>
        </w:tabs>
        <w:jc w:val="both"/>
        <w:rPr>
          <w:rFonts w:ascii="Tahoma" w:hAnsi="Tahoma" w:cs="Tahoma"/>
          <w:highlight w:val="red"/>
        </w:rPr>
      </w:pPr>
      <w:r w:rsidRPr="00637C93">
        <w:rPr>
          <w:rFonts w:ascii="Tahoma" w:hAnsi="Tahoma" w:cs="Tahoma"/>
        </w:rPr>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rsidR="00937452" w:rsidRPr="00637C93" w:rsidRDefault="00937452" w:rsidP="00937452">
      <w:pPr>
        <w:pStyle w:val="Wcicienormalne"/>
        <w:ind w:left="0"/>
        <w:rPr>
          <w:rFonts w:ascii="Tahoma" w:hAnsi="Tahoma" w:cs="Tahoma"/>
        </w:rPr>
      </w:pPr>
      <w:r w:rsidRPr="00637C93">
        <w:rPr>
          <w:rFonts w:ascii="Tahoma" w:hAnsi="Tahoma" w:cs="Tahoma"/>
        </w:rPr>
        <w:t>Ochrona ubezpieczeniowa obejmuje również szkody w mieniu zabytkowym, zbiorach i eksponatach muzealnych, namiotach i znajdującym się w nich mieniu, o ile znajdują się w wykazie lub wartości mienia zgłoszonego do ubezpieczenia.</w:t>
      </w:r>
    </w:p>
    <w:p w:rsidR="00937452" w:rsidRPr="00637C93" w:rsidRDefault="00937452" w:rsidP="00937452">
      <w:pPr>
        <w:pStyle w:val="Wcicienormalne"/>
        <w:ind w:left="0"/>
      </w:pPr>
      <w:r w:rsidRPr="00637C93">
        <w:rPr>
          <w:rFonts w:ascii="Tahoma" w:hAnsi="Tahoma" w:cs="Tahoma"/>
        </w:rPr>
        <w:t>Ochrona ubezpieczeniowa obejmuje również szkody w mieniu znajdującym się na wolnym powietrzu.</w:t>
      </w:r>
    </w:p>
    <w:p w:rsidR="00937452" w:rsidRPr="00637C93" w:rsidRDefault="00937452" w:rsidP="00937452">
      <w:pPr>
        <w:tabs>
          <w:tab w:val="num" w:pos="4680"/>
        </w:tabs>
        <w:jc w:val="both"/>
        <w:rPr>
          <w:rFonts w:ascii="Tahoma" w:hAnsi="Tahoma" w:cs="Tahoma"/>
        </w:rPr>
      </w:pPr>
    </w:p>
    <w:p w:rsidR="00937452" w:rsidRPr="00637C93" w:rsidRDefault="00937452" w:rsidP="00937452">
      <w:pPr>
        <w:jc w:val="both"/>
        <w:rPr>
          <w:rFonts w:ascii="Tahoma" w:hAnsi="Tahoma" w:cs="Tahoma"/>
        </w:rPr>
      </w:pPr>
      <w:r w:rsidRPr="00637C93">
        <w:rPr>
          <w:rFonts w:ascii="Tahoma" w:hAnsi="Tahoma" w:cs="Tahoma"/>
        </w:rPr>
        <w:t>Ubezpieczenie obejmuje także ryzyko szyb i elementów szklanych od stłuczenia z limitem odpowiedzialności 20.000,00 zł.</w:t>
      </w:r>
    </w:p>
    <w:p w:rsidR="00937452" w:rsidRPr="00637C93" w:rsidRDefault="00937452" w:rsidP="00937452">
      <w:pPr>
        <w:autoSpaceDE w:val="0"/>
        <w:autoSpaceDN w:val="0"/>
        <w:adjustRightInd w:val="0"/>
        <w:jc w:val="both"/>
        <w:rPr>
          <w:rFonts w:ascii="Tahoma" w:eastAsia="HelveticaNeuePl-Regular" w:hAnsi="Tahoma" w:cs="Tahoma"/>
        </w:rPr>
      </w:pPr>
      <w:r w:rsidRPr="00637C93">
        <w:rPr>
          <w:rFonts w:ascii="Tahoma" w:hAnsi="Tahoma" w:cs="Tahoma"/>
        </w:rPr>
        <w:t xml:space="preserve">Przedmiot ubezpieczenia: stałe oszklenia zewnętrzne i wewnętrzne budynków i budowli oraz szklane lub kamienne wykładziny oraz budowle </w:t>
      </w:r>
      <w:r w:rsidRPr="00637C93">
        <w:rPr>
          <w:rFonts w:ascii="Tahoma" w:eastAsia="HelveticaNeuePl-Regular" w:hAnsi="Tahoma" w:cs="Tahoma"/>
        </w:rPr>
        <w:t>neony, reklamy świetlne, szyldy, gabloty, lustra, wykonane ze szkła, minerałów i ich imitacji lub tworzyw sztucznych.</w:t>
      </w:r>
    </w:p>
    <w:p w:rsidR="00937452" w:rsidRPr="00637C93" w:rsidRDefault="00937452" w:rsidP="00937452">
      <w:pPr>
        <w:jc w:val="both"/>
        <w:rPr>
          <w:rFonts w:ascii="Tahoma" w:hAnsi="Tahoma" w:cs="Tahoma"/>
        </w:rPr>
      </w:pPr>
      <w:r w:rsidRPr="00637C93">
        <w:rPr>
          <w:rFonts w:ascii="Tahoma" w:hAnsi="Tahoma" w:cs="Tahoma"/>
        </w:rPr>
        <w:lastRenderedPageBreak/>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rsidR="00937452" w:rsidRPr="00637C93" w:rsidRDefault="00937452" w:rsidP="00937452">
      <w:pPr>
        <w:jc w:val="both"/>
        <w:rPr>
          <w:rFonts w:ascii="Tahoma" w:hAnsi="Tahoma" w:cs="Tahoma"/>
        </w:rPr>
      </w:pPr>
      <w:r w:rsidRPr="00637C93">
        <w:rPr>
          <w:rFonts w:ascii="Tahoma" w:hAnsi="Tahoma" w:cs="Tahoma"/>
        </w:rPr>
        <w:t>W przypadku szkód polegających na stłuczeniu lub uszkodzeniu szyb i innych przedmiotów Ubezpieczony nie ma obowiązku zgłaszania zdarzenia organom ścigania.</w:t>
      </w:r>
    </w:p>
    <w:p w:rsidR="00937452" w:rsidRPr="00637C93" w:rsidRDefault="00937452" w:rsidP="00937452">
      <w:pPr>
        <w:jc w:val="both"/>
        <w:rPr>
          <w:rFonts w:ascii="Tahoma" w:hAnsi="Tahoma" w:cs="Tahoma"/>
        </w:rPr>
      </w:pPr>
      <w:r w:rsidRPr="00637C93">
        <w:rPr>
          <w:rFonts w:ascii="Tahoma" w:hAnsi="Tahoma" w:cs="Tahoma"/>
        </w:rPr>
        <w:t>Likwidacja szkód dla ryzyka ubezpieczenia szyb od stłuczenia: bez oględzin Ubezpieczyciela, na podstawie własnej dokumentacji fotograficznej oraz protokołu szkody sporządzonego przez Ubezpieczonego.</w:t>
      </w:r>
    </w:p>
    <w:p w:rsidR="00937452" w:rsidRPr="00637C93" w:rsidRDefault="00937452" w:rsidP="00937452">
      <w:pPr>
        <w:jc w:val="both"/>
        <w:rPr>
          <w:rFonts w:ascii="Tahoma" w:hAnsi="Tahoma" w:cs="Tahoma"/>
        </w:rPr>
      </w:pPr>
    </w:p>
    <w:p w:rsidR="00937452" w:rsidRPr="00637C93" w:rsidRDefault="00937452" w:rsidP="00937452">
      <w:pPr>
        <w:outlineLvl w:val="2"/>
        <w:rPr>
          <w:rFonts w:ascii="Tahoma" w:hAnsi="Tahoma" w:cs="Tahoma"/>
          <w:b/>
          <w:u w:val="single"/>
        </w:rPr>
      </w:pPr>
      <w:r w:rsidRPr="00637C93">
        <w:rPr>
          <w:rFonts w:ascii="Tahoma" w:hAnsi="Tahoma" w:cs="Tahoma"/>
          <w:b/>
          <w:u w:val="single"/>
        </w:rPr>
        <w:t>Przedmiot ubezpieczenia:</w:t>
      </w:r>
    </w:p>
    <w:p w:rsidR="00937452" w:rsidRPr="00637C93" w:rsidRDefault="00937452" w:rsidP="00937452">
      <w:pPr>
        <w:ind w:left="426"/>
        <w:rPr>
          <w:rFonts w:ascii="Tahoma" w:hAnsi="Tahoma" w:cs="Tahoma"/>
          <w:b/>
        </w:rPr>
      </w:pPr>
      <w:r w:rsidRPr="00637C93">
        <w:rPr>
          <w:rFonts w:ascii="Tahoma" w:hAnsi="Tahoma" w:cs="Tahoma"/>
          <w:b/>
        </w:rPr>
        <w:t>Budynki i budowle</w:t>
      </w:r>
    </w:p>
    <w:p w:rsidR="00937452" w:rsidRPr="00637C93" w:rsidRDefault="00937452" w:rsidP="00937452">
      <w:pPr>
        <w:ind w:left="426"/>
        <w:rPr>
          <w:rFonts w:ascii="Tahoma" w:hAnsi="Tahoma" w:cs="Tahoma"/>
        </w:rPr>
      </w:pPr>
      <w:r w:rsidRPr="00637C93">
        <w:rPr>
          <w:rFonts w:ascii="Tahoma" w:hAnsi="Tahoma" w:cs="Tahoma"/>
        </w:rPr>
        <w:t xml:space="preserve">rodzaj wartości: </w:t>
      </w:r>
      <w:r w:rsidRPr="00637C93">
        <w:rPr>
          <w:rFonts w:ascii="Tahoma" w:hAnsi="Tahoma" w:cs="Tahoma"/>
        </w:rPr>
        <w:tab/>
      </w:r>
      <w:r w:rsidRPr="00637C93">
        <w:rPr>
          <w:rFonts w:ascii="Tahoma" w:hAnsi="Tahoma" w:cs="Tahoma"/>
        </w:rPr>
        <w:tab/>
        <w:t>wartość księgowa brutto, wartość odtworzeniowa (zgodnie z załącznikiem nr 6)</w:t>
      </w:r>
    </w:p>
    <w:p w:rsidR="00937452" w:rsidRPr="00637C93" w:rsidRDefault="00937452" w:rsidP="00937452">
      <w:pPr>
        <w:ind w:left="426"/>
        <w:rPr>
          <w:rFonts w:ascii="Tahoma" w:hAnsi="Tahoma" w:cs="Tahoma"/>
        </w:rPr>
      </w:pPr>
      <w:r w:rsidRPr="00637C93">
        <w:rPr>
          <w:rFonts w:ascii="Tahoma" w:hAnsi="Tahoma" w:cs="Tahoma"/>
        </w:rPr>
        <w:t xml:space="preserve">system ubezpieczenia: </w:t>
      </w:r>
      <w:r w:rsidRPr="00637C93">
        <w:rPr>
          <w:rFonts w:ascii="Tahoma" w:hAnsi="Tahoma" w:cs="Tahoma"/>
        </w:rPr>
        <w:tab/>
        <w:t>na sumy stałe,</w:t>
      </w:r>
    </w:p>
    <w:p w:rsidR="00937452" w:rsidRPr="00637C93" w:rsidRDefault="00937452" w:rsidP="00937452">
      <w:pPr>
        <w:ind w:left="426"/>
        <w:rPr>
          <w:rFonts w:ascii="Tahoma" w:hAnsi="Tahoma" w:cs="Tahoma"/>
        </w:rPr>
      </w:pPr>
      <w:r w:rsidRPr="00637C93">
        <w:rPr>
          <w:rFonts w:ascii="Tahoma" w:hAnsi="Tahoma" w:cs="Tahoma"/>
        </w:rPr>
        <w:t>Wykaz budynków i budowli w tabeli – wykaz budynków i budowli w załączniku nr 6</w:t>
      </w:r>
    </w:p>
    <w:p w:rsidR="00937452" w:rsidRPr="00637C93" w:rsidRDefault="00937452" w:rsidP="00937452">
      <w:pPr>
        <w:ind w:left="426"/>
        <w:rPr>
          <w:rFonts w:ascii="Tahoma" w:hAnsi="Tahoma" w:cs="Tahoma"/>
          <w:b/>
          <w:i/>
        </w:rPr>
      </w:pPr>
      <w:r w:rsidRPr="00637C93">
        <w:rPr>
          <w:rFonts w:ascii="Tahoma" w:hAnsi="Tahoma" w:cs="Tahoma"/>
          <w:b/>
          <w:i/>
        </w:rPr>
        <w:t>Łączna suma ubezpieczenia:  166 255 056,03 zł</w:t>
      </w:r>
    </w:p>
    <w:p w:rsidR="00937452" w:rsidRPr="00637C93" w:rsidRDefault="00937452" w:rsidP="00937452">
      <w:pPr>
        <w:ind w:left="426"/>
        <w:rPr>
          <w:rFonts w:ascii="Tahoma" w:hAnsi="Tahoma" w:cs="Tahoma"/>
          <w:b/>
          <w:i/>
        </w:rPr>
      </w:pPr>
    </w:p>
    <w:p w:rsidR="00937452" w:rsidRPr="00637C93" w:rsidRDefault="00937452" w:rsidP="00937452">
      <w:pPr>
        <w:ind w:left="426"/>
        <w:rPr>
          <w:rFonts w:ascii="Tahoma" w:hAnsi="Tahoma" w:cs="Tahoma"/>
          <w:b/>
          <w:i/>
        </w:rPr>
      </w:pPr>
      <w:r w:rsidRPr="00637C93">
        <w:rPr>
          <w:rFonts w:ascii="Tahoma" w:hAnsi="Tahoma" w:cs="Tahoma"/>
          <w:b/>
          <w:i/>
        </w:rPr>
        <w:t>Uwaga: Informacja dotycząca sposobu ustalenia wartości odtworzeniowej budynków:</w:t>
      </w:r>
    </w:p>
    <w:p w:rsidR="00937452" w:rsidRPr="00637C93" w:rsidRDefault="00937452" w:rsidP="00937452">
      <w:pPr>
        <w:pStyle w:val="Tekstpodstawowy21"/>
        <w:ind w:left="0" w:firstLine="0"/>
        <w:rPr>
          <w:rFonts w:ascii="Tahoma" w:hAnsi="Tahoma" w:cs="Tahoma"/>
          <w:sz w:val="20"/>
        </w:rPr>
      </w:pPr>
      <w:r w:rsidRPr="00637C93">
        <w:rPr>
          <w:sz w:val="24"/>
          <w:szCs w:val="24"/>
        </w:rPr>
        <w:tab/>
      </w:r>
      <w:r w:rsidRPr="00637C93">
        <w:rPr>
          <w:rFonts w:ascii="Tahoma" w:hAnsi="Tahoma" w:cs="Tahoma"/>
          <w:sz w:val="20"/>
        </w:rPr>
        <w:t>* Wartość odtworzeniowa określona przez rzeczoznawcę budowlanego.</w:t>
      </w:r>
    </w:p>
    <w:p w:rsidR="00937452" w:rsidRPr="00637C93" w:rsidRDefault="00937452" w:rsidP="00937452">
      <w:pPr>
        <w:pStyle w:val="Tekstpodstawowy21"/>
        <w:ind w:left="0" w:firstLine="0"/>
        <w:rPr>
          <w:rFonts w:ascii="Tahoma" w:hAnsi="Tahoma" w:cs="Tahoma"/>
          <w:sz w:val="20"/>
        </w:rPr>
      </w:pPr>
      <w:r w:rsidRPr="00637C93">
        <w:rPr>
          <w:rFonts w:ascii="Tahoma" w:hAnsi="Tahoma" w:cs="Tahoma"/>
          <w:sz w:val="20"/>
        </w:rPr>
        <w:tab/>
        <w:t>** Wartość odtworzeniowa określona przez Ubezpieczonego (Zamawiającego).</w:t>
      </w:r>
    </w:p>
    <w:p w:rsidR="00937452" w:rsidRPr="00637C93" w:rsidRDefault="00937452" w:rsidP="00937452">
      <w:pPr>
        <w:pStyle w:val="Tekstpodstawowy21"/>
        <w:ind w:firstLine="0"/>
        <w:rPr>
          <w:rFonts w:ascii="Tahoma" w:hAnsi="Tahoma" w:cs="Tahoma"/>
          <w:sz w:val="20"/>
        </w:rPr>
      </w:pPr>
      <w:r w:rsidRPr="00637C93">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rsidR="00937452" w:rsidRPr="00637C93" w:rsidRDefault="00937452" w:rsidP="00937452">
      <w:pPr>
        <w:ind w:left="426"/>
        <w:rPr>
          <w:rFonts w:ascii="Tahoma" w:hAnsi="Tahoma" w:cs="Tahoma"/>
          <w:b/>
          <w:i/>
        </w:rPr>
      </w:pPr>
    </w:p>
    <w:p w:rsidR="00937452" w:rsidRPr="00637C93" w:rsidRDefault="00937452" w:rsidP="00937452">
      <w:pPr>
        <w:ind w:left="426"/>
        <w:rPr>
          <w:rFonts w:ascii="Tahoma" w:hAnsi="Tahoma" w:cs="Tahoma"/>
          <w:i/>
        </w:rPr>
      </w:pPr>
      <w:r w:rsidRPr="00637C93">
        <w:rPr>
          <w:rFonts w:ascii="Tahoma" w:hAnsi="Tahoma" w:cs="Tahoma"/>
          <w:b/>
          <w:i/>
        </w:rPr>
        <w:t>Uwaga:</w:t>
      </w:r>
      <w:r w:rsidRPr="00637C93">
        <w:rPr>
          <w:rFonts w:ascii="Tahoma" w:hAnsi="Tahoma" w:cs="Tahoma"/>
          <w:i/>
        </w:rPr>
        <w:t xml:space="preserve"> </w:t>
      </w:r>
    </w:p>
    <w:p w:rsidR="00937452" w:rsidRPr="00637C93" w:rsidRDefault="00937452" w:rsidP="00937452">
      <w:pPr>
        <w:ind w:left="426"/>
        <w:rPr>
          <w:rFonts w:ascii="Tahoma" w:hAnsi="Tahoma" w:cs="Tahoma"/>
          <w:i/>
        </w:rPr>
      </w:pPr>
      <w:r w:rsidRPr="00637C93">
        <w:rPr>
          <w:rFonts w:ascii="Tahoma" w:hAnsi="Tahoma" w:cs="Tahoma"/>
          <w:i/>
        </w:rPr>
        <w:t>Ubezpieczenie budynków i budowli obejmuje również elementy stałe w tych obiektach.</w:t>
      </w:r>
    </w:p>
    <w:p w:rsidR="00937452" w:rsidRPr="00637C93" w:rsidRDefault="00937452" w:rsidP="00937452">
      <w:pPr>
        <w:ind w:left="426"/>
        <w:rPr>
          <w:rFonts w:ascii="Tahoma" w:hAnsi="Tahoma" w:cs="Tahoma"/>
          <w:i/>
        </w:rPr>
      </w:pPr>
      <w:r w:rsidRPr="00637C93">
        <w:rPr>
          <w:rFonts w:ascii="Tahoma" w:hAnsi="Tahoma" w:cs="Tahoma"/>
          <w:i/>
        </w:rPr>
        <w:t>Ochrona ubezpieczeniowa obejmuje również szkody w kolektorach słonecznych (</w:t>
      </w:r>
      <w:proofErr w:type="spellStart"/>
      <w:r w:rsidRPr="00637C93">
        <w:rPr>
          <w:rFonts w:ascii="Tahoma" w:hAnsi="Tahoma" w:cs="Tahoma"/>
          <w:i/>
        </w:rPr>
        <w:t>solarach</w:t>
      </w:r>
      <w:proofErr w:type="spellEnd"/>
      <w:r w:rsidRPr="00637C93">
        <w:rPr>
          <w:rFonts w:ascii="Tahoma" w:hAnsi="Tahoma" w:cs="Tahoma"/>
          <w:i/>
        </w:rPr>
        <w:t>) lub instalacji fotowoltaicznej, jeżeli znajdują się one na budynkach i budowlach oraz w innych instalacjach i urządzeniach znajdujących się na zewnątrz budynków.</w:t>
      </w:r>
    </w:p>
    <w:p w:rsidR="00937452" w:rsidRPr="00637C93" w:rsidRDefault="00937452" w:rsidP="00937452">
      <w:pPr>
        <w:ind w:left="426"/>
        <w:jc w:val="both"/>
        <w:rPr>
          <w:rFonts w:ascii="Tahoma" w:hAnsi="Tahoma" w:cs="Tahoma"/>
          <w:i/>
        </w:rPr>
      </w:pPr>
      <w:r w:rsidRPr="00637C93">
        <w:rPr>
          <w:rFonts w:ascii="Tahoma" w:hAnsi="Tahoma" w:cs="Tahoma"/>
          <w:i/>
        </w:rPr>
        <w:t>Ubezpieczeniem objęte jest również mienie zlokalizowane, zainstalowane na zewnątrz budynków (np. kamery, anteny) oraz inne mienie znajdujące się na zewnątrz ubezpieczonej posesji.</w:t>
      </w:r>
    </w:p>
    <w:p w:rsidR="00937452" w:rsidRPr="00637C93" w:rsidRDefault="00937452" w:rsidP="00937452">
      <w:pPr>
        <w:ind w:left="426"/>
        <w:jc w:val="both"/>
        <w:rPr>
          <w:rStyle w:val="Uwydatnienie"/>
          <w:rFonts w:ascii="Tahoma" w:hAnsi="Tahoma" w:cs="Tahoma"/>
        </w:rPr>
      </w:pPr>
      <w:r w:rsidRPr="00637C93">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rsidR="00937452" w:rsidRPr="00637C93" w:rsidRDefault="00937452" w:rsidP="00937452">
      <w:pPr>
        <w:ind w:left="426"/>
        <w:jc w:val="both"/>
        <w:rPr>
          <w:rFonts w:ascii="Tahoma" w:hAnsi="Tahoma" w:cs="Tahoma"/>
          <w:i/>
        </w:rPr>
      </w:pPr>
      <w:r w:rsidRPr="00637C93">
        <w:rPr>
          <w:rFonts w:ascii="Tahoma" w:hAnsi="Tahoma" w:cs="Tahoma"/>
          <w:i/>
        </w:rPr>
        <w:t xml:space="preserve">Ubezpieczeniem objęte są również instalacje znajdujące się pod ziemią (m.in. sieć wodociągowa </w:t>
      </w:r>
      <w:r w:rsidRPr="00637C93">
        <w:rPr>
          <w:rFonts w:ascii="Tahoma" w:hAnsi="Tahoma" w:cs="Tahoma"/>
          <w:i/>
        </w:rPr>
        <w:br/>
        <w:t xml:space="preserve">i kanalizacyjna), jeżeli znajduje się w wykazie mienia do ubezpieczenia. </w:t>
      </w:r>
    </w:p>
    <w:p w:rsidR="00937452" w:rsidRPr="00637C93" w:rsidRDefault="00937452" w:rsidP="00937452">
      <w:pPr>
        <w:rPr>
          <w:rFonts w:ascii="Tahoma" w:hAnsi="Tahoma" w:cs="Tahoma"/>
          <w:b/>
          <w:i/>
        </w:rPr>
      </w:pPr>
    </w:p>
    <w:p w:rsidR="00937452" w:rsidRPr="00637C93" w:rsidRDefault="00937452" w:rsidP="00937452">
      <w:pPr>
        <w:ind w:left="426"/>
        <w:rPr>
          <w:rFonts w:ascii="Tahoma" w:hAnsi="Tahoma" w:cs="Tahoma"/>
          <w:b/>
        </w:rPr>
      </w:pPr>
      <w:r w:rsidRPr="00637C93">
        <w:rPr>
          <w:rFonts w:ascii="Tahoma" w:hAnsi="Tahoma" w:cs="Tahoma"/>
          <w:b/>
        </w:rPr>
        <w:t>Urządzenia i wyposażenie, zbiory biblioteczne</w:t>
      </w:r>
    </w:p>
    <w:p w:rsidR="00937452" w:rsidRPr="00637C93" w:rsidRDefault="00937452" w:rsidP="00937452">
      <w:pPr>
        <w:ind w:left="426"/>
        <w:rPr>
          <w:rFonts w:ascii="Tahoma" w:hAnsi="Tahoma" w:cs="Tahoma"/>
        </w:rPr>
      </w:pPr>
      <w:r w:rsidRPr="00637C93">
        <w:rPr>
          <w:rFonts w:ascii="Tahoma" w:hAnsi="Tahoma" w:cs="Tahoma"/>
        </w:rPr>
        <w:t xml:space="preserve">rodzaj wartości: </w:t>
      </w:r>
      <w:r w:rsidRPr="00637C93">
        <w:rPr>
          <w:rFonts w:ascii="Tahoma" w:hAnsi="Tahoma" w:cs="Tahoma"/>
        </w:rPr>
        <w:tab/>
      </w:r>
      <w:r w:rsidRPr="00637C93">
        <w:rPr>
          <w:rFonts w:ascii="Tahoma" w:hAnsi="Tahoma" w:cs="Tahoma"/>
        </w:rPr>
        <w:tab/>
        <w:t xml:space="preserve">wartość księgowa brutto </w:t>
      </w:r>
    </w:p>
    <w:p w:rsidR="00937452" w:rsidRPr="00637C93" w:rsidRDefault="00937452" w:rsidP="00937452">
      <w:pPr>
        <w:ind w:left="426"/>
        <w:rPr>
          <w:rFonts w:ascii="Tahoma" w:hAnsi="Tahoma" w:cs="Tahoma"/>
        </w:rPr>
      </w:pPr>
      <w:r w:rsidRPr="00637C93">
        <w:rPr>
          <w:rFonts w:ascii="Tahoma" w:hAnsi="Tahoma" w:cs="Tahoma"/>
        </w:rPr>
        <w:t xml:space="preserve">system ubezpieczenia: </w:t>
      </w:r>
      <w:r w:rsidRPr="00637C93">
        <w:rPr>
          <w:rFonts w:ascii="Tahoma" w:hAnsi="Tahoma" w:cs="Tahoma"/>
        </w:rPr>
        <w:tab/>
        <w:t>na sumy stałe,</w:t>
      </w:r>
    </w:p>
    <w:p w:rsidR="00937452" w:rsidRPr="00637C93" w:rsidRDefault="00937452" w:rsidP="00937452">
      <w:pPr>
        <w:ind w:firstLine="426"/>
        <w:jc w:val="both"/>
        <w:rPr>
          <w:rFonts w:ascii="Tahoma" w:hAnsi="Tahoma" w:cs="Tahoma"/>
        </w:rPr>
      </w:pPr>
      <w:r w:rsidRPr="00637C93">
        <w:rPr>
          <w:rFonts w:ascii="Tahoma" w:hAnsi="Tahoma" w:cs="Tahoma"/>
        </w:rPr>
        <w:t>sumy ubezpieczenia dla poszczególnych podmiotów (ubezpieczonych:</w:t>
      </w:r>
      <w:r w:rsidRPr="00637C93">
        <w:rPr>
          <w:rFonts w:ascii="Tahoma" w:hAnsi="Tahoma" w:cs="Tahoma"/>
        </w:rPr>
        <w:tab/>
        <w:t>zgodnie z załącznikiem nr 6</w:t>
      </w:r>
    </w:p>
    <w:p w:rsidR="00937452" w:rsidRPr="00637C93" w:rsidRDefault="00937452" w:rsidP="00937452">
      <w:pPr>
        <w:ind w:left="426"/>
        <w:rPr>
          <w:rFonts w:ascii="Tahoma" w:hAnsi="Tahoma" w:cs="Tahoma"/>
          <w:b/>
          <w:bCs/>
          <w:i/>
        </w:rPr>
      </w:pPr>
      <w:r w:rsidRPr="00637C93">
        <w:rPr>
          <w:rFonts w:ascii="Tahoma" w:hAnsi="Tahoma" w:cs="Tahoma"/>
          <w:b/>
          <w:i/>
        </w:rPr>
        <w:t xml:space="preserve">Łączna suma ubezpieczenia: </w:t>
      </w:r>
      <w:r w:rsidRPr="00637C93">
        <w:rPr>
          <w:rFonts w:ascii="Tahoma" w:hAnsi="Tahoma" w:cs="Tahoma"/>
          <w:b/>
          <w:bCs/>
          <w:i/>
        </w:rPr>
        <w:t>15 468 240,91 zł</w:t>
      </w:r>
    </w:p>
    <w:p w:rsidR="00937452" w:rsidRPr="00637C93" w:rsidRDefault="00937452" w:rsidP="00937452">
      <w:pPr>
        <w:ind w:left="426"/>
        <w:rPr>
          <w:rFonts w:ascii="Tahoma" w:hAnsi="Tahoma" w:cs="Tahoma"/>
          <w:b/>
          <w:i/>
        </w:rPr>
      </w:pPr>
    </w:p>
    <w:p w:rsidR="00937452" w:rsidRPr="00637C93" w:rsidRDefault="00937452" w:rsidP="00937452">
      <w:pPr>
        <w:ind w:left="426"/>
        <w:rPr>
          <w:rFonts w:ascii="Tahoma" w:hAnsi="Tahoma" w:cs="Tahoma"/>
          <w:b/>
          <w:u w:val="single"/>
        </w:rPr>
      </w:pPr>
      <w:r w:rsidRPr="00637C93">
        <w:rPr>
          <w:rFonts w:ascii="Tahoma" w:hAnsi="Tahoma" w:cs="Tahoma"/>
          <w:b/>
          <w:u w:val="single"/>
        </w:rPr>
        <w:t>UWAGA: Poniższe limity odpowiedzialności są wspólne dla wszystkich Ubezpieczonych.</w:t>
      </w:r>
    </w:p>
    <w:p w:rsidR="00937452" w:rsidRPr="00637C93" w:rsidRDefault="00937452" w:rsidP="00937452">
      <w:pPr>
        <w:ind w:left="426"/>
        <w:rPr>
          <w:rFonts w:ascii="Tahoma" w:hAnsi="Tahoma" w:cs="Tahoma"/>
          <w:b/>
        </w:rPr>
      </w:pPr>
      <w:r w:rsidRPr="00637C93">
        <w:rPr>
          <w:rFonts w:ascii="Tahoma" w:hAnsi="Tahoma" w:cs="Tahoma"/>
          <w:b/>
        </w:rPr>
        <w:t>Wartości pieniężne</w:t>
      </w:r>
    </w:p>
    <w:p w:rsidR="00937452" w:rsidRPr="00637C93" w:rsidRDefault="00937452" w:rsidP="00937452">
      <w:pPr>
        <w:ind w:left="2835" w:hanging="2409"/>
        <w:rPr>
          <w:rFonts w:ascii="Tahoma" w:hAnsi="Tahoma" w:cs="Tahoma"/>
        </w:rPr>
      </w:pPr>
      <w:r w:rsidRPr="00637C93">
        <w:rPr>
          <w:rFonts w:ascii="Tahoma" w:hAnsi="Tahoma" w:cs="Tahoma"/>
        </w:rPr>
        <w:t xml:space="preserve">system ubezpieczenia: </w:t>
      </w:r>
      <w:r w:rsidRPr="00637C93">
        <w:rPr>
          <w:rFonts w:ascii="Tahoma" w:hAnsi="Tahoma" w:cs="Tahoma"/>
        </w:rPr>
        <w:tab/>
        <w:t>na pierwsze ryzyko z konsumpcją sumy ubezpieczenia</w:t>
      </w:r>
    </w:p>
    <w:p w:rsidR="00937452" w:rsidRPr="00637C93" w:rsidRDefault="00937452" w:rsidP="00937452">
      <w:pPr>
        <w:tabs>
          <w:tab w:val="left" w:pos="2835"/>
        </w:tabs>
        <w:ind w:left="2835" w:hanging="2409"/>
        <w:rPr>
          <w:rFonts w:ascii="Tahoma" w:hAnsi="Tahoma" w:cs="Tahoma"/>
          <w:b/>
        </w:rPr>
      </w:pPr>
      <w:r w:rsidRPr="00637C93">
        <w:rPr>
          <w:rFonts w:ascii="Tahoma" w:hAnsi="Tahoma" w:cs="Tahoma"/>
        </w:rPr>
        <w:t>rodzaj wartości</w:t>
      </w:r>
      <w:r w:rsidRPr="00637C93">
        <w:rPr>
          <w:rFonts w:ascii="Tahoma" w:hAnsi="Tahoma" w:cs="Tahoma"/>
        </w:rPr>
        <w:tab/>
        <w:t>nominalna</w:t>
      </w:r>
    </w:p>
    <w:p w:rsidR="00937452" w:rsidRPr="00637C93" w:rsidRDefault="00937452" w:rsidP="00937452">
      <w:pPr>
        <w:ind w:left="426"/>
        <w:rPr>
          <w:rFonts w:ascii="Tahoma" w:hAnsi="Tahoma" w:cs="Tahoma"/>
          <w:b/>
        </w:rPr>
      </w:pPr>
      <w:r w:rsidRPr="00637C93">
        <w:rPr>
          <w:rFonts w:ascii="Tahoma" w:hAnsi="Tahoma" w:cs="Tahoma"/>
        </w:rPr>
        <w:t xml:space="preserve">suma ubezpieczenia: </w:t>
      </w:r>
      <w:r w:rsidRPr="00637C93">
        <w:rPr>
          <w:rFonts w:ascii="Tahoma" w:hAnsi="Tahoma" w:cs="Tahoma"/>
        </w:rPr>
        <w:tab/>
      </w:r>
      <w:r w:rsidRPr="00637C93">
        <w:rPr>
          <w:rFonts w:ascii="Tahoma" w:hAnsi="Tahoma" w:cs="Tahoma"/>
          <w:b/>
        </w:rPr>
        <w:t>30 000,00 zł</w:t>
      </w:r>
    </w:p>
    <w:p w:rsidR="00937452" w:rsidRPr="00637C93" w:rsidRDefault="00937452" w:rsidP="00937452">
      <w:pPr>
        <w:rPr>
          <w:rFonts w:ascii="Tahoma" w:hAnsi="Tahoma" w:cs="Tahoma"/>
        </w:rPr>
      </w:pPr>
    </w:p>
    <w:p w:rsidR="00937452" w:rsidRPr="00637C93" w:rsidRDefault="00937452" w:rsidP="00937452">
      <w:pPr>
        <w:ind w:left="426"/>
        <w:rPr>
          <w:rFonts w:ascii="Tahoma" w:hAnsi="Tahoma" w:cs="Tahoma"/>
          <w:b/>
        </w:rPr>
      </w:pPr>
      <w:r w:rsidRPr="00637C93">
        <w:rPr>
          <w:rFonts w:ascii="Tahoma" w:hAnsi="Tahoma" w:cs="Tahoma"/>
          <w:b/>
        </w:rPr>
        <w:t xml:space="preserve">Nakłady adaptacyjne (dotyczy zarówno budynków należących do ubezpieczonych, jak </w:t>
      </w:r>
      <w:r w:rsidRPr="00637C93">
        <w:rPr>
          <w:rFonts w:ascii="Tahoma" w:hAnsi="Tahoma" w:cs="Tahoma"/>
          <w:b/>
        </w:rPr>
        <w:br/>
        <w:t>i budynków należących do osób trzecich, w których ubezpieczeni prowadzą działalność)</w:t>
      </w:r>
    </w:p>
    <w:p w:rsidR="00937452" w:rsidRPr="00637C93" w:rsidRDefault="00937452" w:rsidP="00937452">
      <w:pPr>
        <w:ind w:left="2835" w:hanging="2409"/>
        <w:rPr>
          <w:rFonts w:ascii="Tahoma" w:hAnsi="Tahoma" w:cs="Tahoma"/>
        </w:rPr>
      </w:pPr>
      <w:r w:rsidRPr="00637C93">
        <w:rPr>
          <w:rFonts w:ascii="Tahoma" w:hAnsi="Tahoma" w:cs="Tahoma"/>
        </w:rPr>
        <w:t xml:space="preserve">system ubezpieczenia: </w:t>
      </w:r>
      <w:r w:rsidRPr="00637C93">
        <w:rPr>
          <w:rFonts w:ascii="Tahoma" w:hAnsi="Tahoma" w:cs="Tahoma"/>
        </w:rPr>
        <w:tab/>
        <w:t>na pierwsze ryzyko z konsumpcją sumy ubezpieczenia</w:t>
      </w:r>
    </w:p>
    <w:p w:rsidR="00937452" w:rsidRPr="00637C93" w:rsidRDefault="00937452" w:rsidP="00937452">
      <w:pPr>
        <w:tabs>
          <w:tab w:val="left" w:pos="2835"/>
        </w:tabs>
        <w:ind w:left="2835" w:hanging="2409"/>
        <w:rPr>
          <w:rFonts w:ascii="Tahoma" w:hAnsi="Tahoma" w:cs="Tahoma"/>
          <w:b/>
        </w:rPr>
      </w:pPr>
      <w:r w:rsidRPr="00637C93">
        <w:rPr>
          <w:rFonts w:ascii="Tahoma" w:hAnsi="Tahoma" w:cs="Tahoma"/>
        </w:rPr>
        <w:t>rodzaj wartości</w:t>
      </w:r>
      <w:r w:rsidRPr="00637C93">
        <w:rPr>
          <w:rFonts w:ascii="Tahoma" w:hAnsi="Tahoma" w:cs="Tahoma"/>
        </w:rPr>
        <w:tab/>
        <w:t>wartość odtworzeniowa</w:t>
      </w:r>
    </w:p>
    <w:p w:rsidR="00937452" w:rsidRPr="00637C93" w:rsidRDefault="00937452" w:rsidP="00937452">
      <w:pPr>
        <w:ind w:left="426"/>
        <w:rPr>
          <w:rFonts w:ascii="Tahoma" w:hAnsi="Tahoma" w:cs="Tahoma"/>
          <w:b/>
        </w:rPr>
      </w:pPr>
      <w:r w:rsidRPr="00637C93">
        <w:rPr>
          <w:rFonts w:ascii="Tahoma" w:hAnsi="Tahoma" w:cs="Tahoma"/>
        </w:rPr>
        <w:t xml:space="preserve">suma ubezpieczenia: </w:t>
      </w:r>
      <w:r w:rsidRPr="00637C93">
        <w:rPr>
          <w:rFonts w:ascii="Tahoma" w:hAnsi="Tahoma" w:cs="Tahoma"/>
        </w:rPr>
        <w:tab/>
      </w:r>
      <w:r w:rsidRPr="00637C93">
        <w:rPr>
          <w:rFonts w:ascii="Tahoma" w:hAnsi="Tahoma" w:cs="Tahoma"/>
          <w:b/>
        </w:rPr>
        <w:t>100 000,00 zł</w:t>
      </w:r>
    </w:p>
    <w:p w:rsidR="00937452" w:rsidRPr="00637C93" w:rsidRDefault="00937452" w:rsidP="00937452">
      <w:pPr>
        <w:ind w:left="426"/>
        <w:rPr>
          <w:rFonts w:ascii="Tahoma" w:hAnsi="Tahoma" w:cs="Tahoma"/>
          <w:b/>
        </w:rPr>
      </w:pPr>
    </w:p>
    <w:p w:rsidR="00937452" w:rsidRPr="00637C93" w:rsidRDefault="00937452" w:rsidP="00937452">
      <w:pPr>
        <w:ind w:left="426"/>
        <w:rPr>
          <w:rFonts w:ascii="Tahoma" w:hAnsi="Tahoma" w:cs="Tahoma"/>
        </w:rPr>
      </w:pPr>
      <w:r w:rsidRPr="00637C93">
        <w:rPr>
          <w:rFonts w:ascii="Tahoma" w:hAnsi="Tahoma" w:cs="Tahoma"/>
          <w:b/>
        </w:rPr>
        <w:t xml:space="preserve">Mienie osób trzecich i mienie powierzone </w:t>
      </w:r>
      <w:r w:rsidRPr="00637C93">
        <w:rPr>
          <w:rFonts w:ascii="Tahoma" w:hAnsi="Tahoma" w:cs="Tahoma"/>
        </w:rPr>
        <w:t>(środki trwałe obce użytkowane przez Ubezpieczonego, mienie powierzone Ubezpieczonemu np. w celu naprawy, mienie w szatniach, schowkach, depozycie)</w:t>
      </w:r>
    </w:p>
    <w:p w:rsidR="00937452" w:rsidRPr="00637C93" w:rsidRDefault="00937452" w:rsidP="00937452">
      <w:pPr>
        <w:ind w:left="2835" w:hanging="2409"/>
        <w:rPr>
          <w:rFonts w:ascii="Tahoma" w:hAnsi="Tahoma" w:cs="Tahoma"/>
        </w:rPr>
      </w:pPr>
      <w:r w:rsidRPr="00637C93">
        <w:rPr>
          <w:rFonts w:ascii="Tahoma" w:hAnsi="Tahoma" w:cs="Tahoma"/>
        </w:rPr>
        <w:t xml:space="preserve">system ubezpieczenia: </w:t>
      </w:r>
      <w:r w:rsidRPr="00637C93">
        <w:rPr>
          <w:rFonts w:ascii="Tahoma" w:hAnsi="Tahoma" w:cs="Tahoma"/>
        </w:rPr>
        <w:tab/>
        <w:t>na pierwsze ryzyko z konsumpcją sumy ubezpieczenia</w:t>
      </w:r>
    </w:p>
    <w:p w:rsidR="00937452" w:rsidRPr="00637C93" w:rsidRDefault="00937452" w:rsidP="00937452">
      <w:pPr>
        <w:tabs>
          <w:tab w:val="left" w:pos="2835"/>
        </w:tabs>
        <w:ind w:left="2835" w:hanging="2409"/>
        <w:rPr>
          <w:rFonts w:ascii="Tahoma" w:hAnsi="Tahoma" w:cs="Tahoma"/>
          <w:b/>
        </w:rPr>
      </w:pPr>
      <w:r w:rsidRPr="00637C93">
        <w:rPr>
          <w:rFonts w:ascii="Tahoma" w:hAnsi="Tahoma" w:cs="Tahoma"/>
        </w:rPr>
        <w:t>rodzaj wartości</w:t>
      </w:r>
      <w:r w:rsidRPr="00637C93">
        <w:rPr>
          <w:rFonts w:ascii="Tahoma" w:hAnsi="Tahoma" w:cs="Tahoma"/>
        </w:rPr>
        <w:tab/>
        <w:t>wartość odtworzeniowa</w:t>
      </w:r>
    </w:p>
    <w:p w:rsidR="00937452" w:rsidRPr="00637C93" w:rsidRDefault="00937452" w:rsidP="00937452">
      <w:pPr>
        <w:ind w:left="426"/>
        <w:rPr>
          <w:rFonts w:ascii="Tahoma" w:hAnsi="Tahoma" w:cs="Tahoma"/>
          <w:b/>
        </w:rPr>
      </w:pPr>
      <w:r w:rsidRPr="00637C93">
        <w:rPr>
          <w:rFonts w:ascii="Tahoma" w:hAnsi="Tahoma" w:cs="Tahoma"/>
        </w:rPr>
        <w:lastRenderedPageBreak/>
        <w:t xml:space="preserve">suma ubezpieczenia: </w:t>
      </w:r>
      <w:r w:rsidRPr="00637C93">
        <w:rPr>
          <w:rFonts w:ascii="Tahoma" w:hAnsi="Tahoma" w:cs="Tahoma"/>
        </w:rPr>
        <w:tab/>
      </w:r>
      <w:r w:rsidRPr="00637C93">
        <w:rPr>
          <w:rFonts w:ascii="Tahoma" w:hAnsi="Tahoma" w:cs="Tahoma"/>
          <w:b/>
        </w:rPr>
        <w:t>25 000,00 zł</w:t>
      </w:r>
    </w:p>
    <w:p w:rsidR="00937452" w:rsidRPr="00637C93" w:rsidRDefault="00937452" w:rsidP="00937452">
      <w:pPr>
        <w:ind w:left="426"/>
        <w:rPr>
          <w:rFonts w:ascii="Tahoma" w:hAnsi="Tahoma" w:cs="Tahoma"/>
          <w:b/>
        </w:rPr>
      </w:pPr>
    </w:p>
    <w:p w:rsidR="00937452" w:rsidRPr="00637C93" w:rsidRDefault="00937452" w:rsidP="00937452">
      <w:pPr>
        <w:ind w:left="426"/>
        <w:rPr>
          <w:rFonts w:ascii="Tahoma" w:hAnsi="Tahoma" w:cs="Tahoma"/>
        </w:rPr>
      </w:pPr>
      <w:r w:rsidRPr="00637C93">
        <w:rPr>
          <w:rFonts w:ascii="Tahoma" w:hAnsi="Tahoma" w:cs="Tahoma"/>
          <w:b/>
        </w:rPr>
        <w:t xml:space="preserve">Nakłady adaptacyjne osób trzecich w lokalach mieszkalnych/użytkowych </w:t>
      </w:r>
      <w:r w:rsidRPr="00637C93">
        <w:rPr>
          <w:rFonts w:ascii="Tahoma" w:hAnsi="Tahoma" w:cs="Tahoma"/>
        </w:rPr>
        <w:t>(</w:t>
      </w:r>
      <w:r w:rsidRPr="00637C93">
        <w:rPr>
          <w:rFonts w:ascii="Tahoma" w:hAnsi="Tahoma" w:cs="Tahoma"/>
          <w:sz w:val="18"/>
          <w:szCs w:val="18"/>
        </w:rPr>
        <w:t>powłoki malarskie, tapety, wykładziny i podłogi, itp. oraz elementy stałe w lokalu mieszkalnym/użytkowym należące do osób trzecich</w:t>
      </w:r>
      <w:r w:rsidRPr="00637C93">
        <w:rPr>
          <w:rFonts w:ascii="Tahoma" w:hAnsi="Tahoma" w:cs="Tahoma"/>
        </w:rPr>
        <w:t>)</w:t>
      </w:r>
    </w:p>
    <w:p w:rsidR="00937452" w:rsidRPr="00637C93" w:rsidRDefault="00937452" w:rsidP="00937452">
      <w:pPr>
        <w:ind w:left="2835" w:hanging="2409"/>
        <w:rPr>
          <w:rFonts w:ascii="Tahoma" w:hAnsi="Tahoma" w:cs="Tahoma"/>
        </w:rPr>
      </w:pPr>
      <w:r w:rsidRPr="00637C93">
        <w:rPr>
          <w:rFonts w:ascii="Tahoma" w:hAnsi="Tahoma" w:cs="Tahoma"/>
        </w:rPr>
        <w:t xml:space="preserve">system ubezpieczenia: </w:t>
      </w:r>
      <w:r w:rsidRPr="00637C93">
        <w:rPr>
          <w:rFonts w:ascii="Tahoma" w:hAnsi="Tahoma" w:cs="Tahoma"/>
        </w:rPr>
        <w:tab/>
        <w:t>na pierwsze ryzyko z konsumpcją sumy ubezpieczenia</w:t>
      </w:r>
    </w:p>
    <w:p w:rsidR="00937452" w:rsidRPr="00637C93" w:rsidRDefault="00937452" w:rsidP="00937452">
      <w:pPr>
        <w:tabs>
          <w:tab w:val="left" w:pos="2835"/>
        </w:tabs>
        <w:ind w:left="2835" w:hanging="2409"/>
        <w:rPr>
          <w:rFonts w:ascii="Tahoma" w:hAnsi="Tahoma" w:cs="Tahoma"/>
          <w:b/>
        </w:rPr>
      </w:pPr>
      <w:r w:rsidRPr="00637C93">
        <w:rPr>
          <w:rFonts w:ascii="Tahoma" w:hAnsi="Tahoma" w:cs="Tahoma"/>
        </w:rPr>
        <w:t>rodzaj wartości</w:t>
      </w:r>
      <w:r w:rsidRPr="00637C93">
        <w:rPr>
          <w:rFonts w:ascii="Tahoma" w:hAnsi="Tahoma" w:cs="Tahoma"/>
        </w:rPr>
        <w:tab/>
        <w:t>wartość odtworzeniowa</w:t>
      </w:r>
    </w:p>
    <w:p w:rsidR="00937452" w:rsidRPr="00637C93" w:rsidRDefault="00937452" w:rsidP="00937452">
      <w:pPr>
        <w:ind w:left="426"/>
        <w:rPr>
          <w:rFonts w:ascii="Tahoma" w:hAnsi="Tahoma" w:cs="Tahoma"/>
          <w:b/>
        </w:rPr>
      </w:pPr>
      <w:r w:rsidRPr="00637C93">
        <w:rPr>
          <w:rFonts w:ascii="Tahoma" w:hAnsi="Tahoma" w:cs="Tahoma"/>
        </w:rPr>
        <w:t xml:space="preserve">suma ubezpieczenia: </w:t>
      </w:r>
      <w:r w:rsidRPr="00637C93">
        <w:rPr>
          <w:rFonts w:ascii="Tahoma" w:hAnsi="Tahoma" w:cs="Tahoma"/>
        </w:rPr>
        <w:tab/>
      </w:r>
      <w:r w:rsidRPr="00637C93">
        <w:rPr>
          <w:rFonts w:ascii="Tahoma" w:hAnsi="Tahoma" w:cs="Tahoma"/>
          <w:b/>
        </w:rPr>
        <w:t>25 000,00 zł</w:t>
      </w:r>
    </w:p>
    <w:p w:rsidR="00937452" w:rsidRPr="00637C93" w:rsidRDefault="00937452" w:rsidP="00937452">
      <w:pPr>
        <w:ind w:left="426"/>
        <w:rPr>
          <w:rFonts w:ascii="Tahoma" w:hAnsi="Tahoma" w:cs="Tahoma"/>
          <w:b/>
        </w:rPr>
      </w:pPr>
    </w:p>
    <w:p w:rsidR="00937452" w:rsidRPr="00637C93" w:rsidRDefault="00937452" w:rsidP="00937452">
      <w:pPr>
        <w:ind w:left="426"/>
        <w:rPr>
          <w:rFonts w:ascii="Tahoma" w:hAnsi="Tahoma" w:cs="Tahoma"/>
          <w:b/>
        </w:rPr>
      </w:pPr>
      <w:proofErr w:type="spellStart"/>
      <w:r w:rsidRPr="00637C93">
        <w:rPr>
          <w:rFonts w:ascii="Tahoma" w:hAnsi="Tahoma" w:cs="Tahoma"/>
          <w:b/>
        </w:rPr>
        <w:t>Niskocenne</w:t>
      </w:r>
      <w:proofErr w:type="spellEnd"/>
      <w:r w:rsidRPr="00637C93">
        <w:rPr>
          <w:rFonts w:ascii="Tahoma" w:hAnsi="Tahoma" w:cs="Tahoma"/>
          <w:b/>
        </w:rPr>
        <w:t xml:space="preserve"> składniki majątku</w:t>
      </w:r>
    </w:p>
    <w:p w:rsidR="00937452" w:rsidRPr="00637C93" w:rsidRDefault="00937452" w:rsidP="00937452">
      <w:pPr>
        <w:ind w:left="2835" w:hanging="2409"/>
        <w:rPr>
          <w:rFonts w:ascii="Tahoma" w:hAnsi="Tahoma" w:cs="Tahoma"/>
        </w:rPr>
      </w:pPr>
      <w:r w:rsidRPr="00637C93">
        <w:rPr>
          <w:rFonts w:ascii="Tahoma" w:hAnsi="Tahoma" w:cs="Tahoma"/>
        </w:rPr>
        <w:t xml:space="preserve">system ubezpieczenia: </w:t>
      </w:r>
      <w:r w:rsidRPr="00637C93">
        <w:rPr>
          <w:rFonts w:ascii="Tahoma" w:hAnsi="Tahoma" w:cs="Tahoma"/>
        </w:rPr>
        <w:tab/>
        <w:t>na pierwsze ryzyko z konsumpcją sumy ubezpieczenia</w:t>
      </w:r>
    </w:p>
    <w:p w:rsidR="00937452" w:rsidRPr="00637C93" w:rsidRDefault="00937452" w:rsidP="00937452">
      <w:pPr>
        <w:tabs>
          <w:tab w:val="left" w:pos="2835"/>
        </w:tabs>
        <w:ind w:left="2835" w:hanging="2409"/>
        <w:rPr>
          <w:rFonts w:ascii="Tahoma" w:hAnsi="Tahoma" w:cs="Tahoma"/>
          <w:b/>
        </w:rPr>
      </w:pPr>
      <w:r w:rsidRPr="00637C93">
        <w:rPr>
          <w:rFonts w:ascii="Tahoma" w:hAnsi="Tahoma" w:cs="Tahoma"/>
        </w:rPr>
        <w:t>rodzaj wartości</w:t>
      </w:r>
      <w:r w:rsidRPr="00637C93">
        <w:rPr>
          <w:rFonts w:ascii="Tahoma" w:hAnsi="Tahoma" w:cs="Tahoma"/>
        </w:rPr>
        <w:tab/>
        <w:t>wartość odtworzeniowa</w:t>
      </w:r>
    </w:p>
    <w:p w:rsidR="00937452" w:rsidRPr="00637C93" w:rsidRDefault="00937452" w:rsidP="00937452">
      <w:pPr>
        <w:ind w:left="426"/>
        <w:rPr>
          <w:rFonts w:ascii="Tahoma" w:hAnsi="Tahoma" w:cs="Tahoma"/>
          <w:b/>
        </w:rPr>
      </w:pPr>
      <w:r w:rsidRPr="00637C93">
        <w:rPr>
          <w:rFonts w:ascii="Tahoma" w:hAnsi="Tahoma" w:cs="Tahoma"/>
        </w:rPr>
        <w:t xml:space="preserve">suma ubezpieczenia: </w:t>
      </w:r>
      <w:r w:rsidRPr="00637C93">
        <w:rPr>
          <w:rFonts w:ascii="Tahoma" w:hAnsi="Tahoma" w:cs="Tahoma"/>
        </w:rPr>
        <w:tab/>
      </w:r>
      <w:r w:rsidRPr="00637C93">
        <w:rPr>
          <w:rFonts w:ascii="Tahoma" w:hAnsi="Tahoma" w:cs="Tahoma"/>
          <w:b/>
        </w:rPr>
        <w:t>100 000,00 zł</w:t>
      </w:r>
    </w:p>
    <w:p w:rsidR="00937452" w:rsidRPr="00637C93" w:rsidRDefault="00937452" w:rsidP="00937452">
      <w:pPr>
        <w:ind w:left="426"/>
        <w:rPr>
          <w:rFonts w:ascii="Tahoma" w:hAnsi="Tahoma" w:cs="Tahoma"/>
          <w:b/>
        </w:rPr>
      </w:pPr>
    </w:p>
    <w:p w:rsidR="00937452" w:rsidRPr="00637C93" w:rsidRDefault="00937452" w:rsidP="00937452">
      <w:pPr>
        <w:ind w:left="426"/>
        <w:rPr>
          <w:rFonts w:ascii="Tahoma" w:hAnsi="Tahoma" w:cs="Tahoma"/>
          <w:b/>
        </w:rPr>
      </w:pPr>
      <w:r w:rsidRPr="00637C93">
        <w:rPr>
          <w:rFonts w:ascii="Tahoma" w:hAnsi="Tahoma" w:cs="Tahoma"/>
          <w:b/>
        </w:rPr>
        <w:t>Budowle (ogrodzenia, wiaty przystankowe, bariery ochronne przy drogach publicznych, obiekty małej architektury, drogi i chodniki wewnętrzne, place, boiska, itp.) na terenie Gminy Grójec nie wykazane do ubezpieczenia w systemie na sumy stałe</w:t>
      </w:r>
    </w:p>
    <w:p w:rsidR="00937452" w:rsidRPr="00637C93" w:rsidRDefault="00937452" w:rsidP="00937452">
      <w:pPr>
        <w:tabs>
          <w:tab w:val="left" w:pos="2835"/>
        </w:tabs>
        <w:ind w:left="2835" w:hanging="2409"/>
        <w:rPr>
          <w:rFonts w:ascii="Tahoma" w:hAnsi="Tahoma" w:cs="Tahoma"/>
        </w:rPr>
      </w:pPr>
      <w:r w:rsidRPr="00637C93">
        <w:rPr>
          <w:rFonts w:ascii="Tahoma" w:hAnsi="Tahoma" w:cs="Tahoma"/>
        </w:rPr>
        <w:t>wypłata odszkodowania w wartości odtworzeniowej, maksymalnie do przyjętego limitu odpowiedzialności,</w:t>
      </w:r>
    </w:p>
    <w:p w:rsidR="00937452" w:rsidRPr="00637C93" w:rsidRDefault="00937452" w:rsidP="00937452">
      <w:pPr>
        <w:tabs>
          <w:tab w:val="left" w:pos="2835"/>
        </w:tabs>
        <w:ind w:left="2835" w:hanging="2409"/>
        <w:rPr>
          <w:rFonts w:ascii="Tahoma" w:hAnsi="Tahoma" w:cs="Tahoma"/>
          <w:b/>
        </w:rPr>
      </w:pPr>
      <w:r w:rsidRPr="00637C93">
        <w:rPr>
          <w:rFonts w:ascii="Tahoma" w:hAnsi="Tahoma" w:cs="Tahoma"/>
        </w:rPr>
        <w:t>który ulega redukcji po wypłacie odszkodowania.</w:t>
      </w:r>
    </w:p>
    <w:p w:rsidR="00937452" w:rsidRPr="00637C93" w:rsidRDefault="00937452" w:rsidP="00937452">
      <w:pPr>
        <w:ind w:left="426"/>
        <w:rPr>
          <w:rFonts w:ascii="Tahoma" w:hAnsi="Tahoma" w:cs="Tahoma"/>
          <w:b/>
        </w:rPr>
      </w:pPr>
      <w:r w:rsidRPr="00637C93">
        <w:rPr>
          <w:rFonts w:ascii="Tahoma" w:hAnsi="Tahoma" w:cs="Tahoma"/>
        </w:rPr>
        <w:t>suma ubezpieczenia:</w:t>
      </w:r>
      <w:r w:rsidRPr="00637C93">
        <w:rPr>
          <w:rFonts w:ascii="Tahoma" w:hAnsi="Tahoma" w:cs="Tahoma"/>
          <w:b/>
        </w:rPr>
        <w:t xml:space="preserve"> </w:t>
      </w:r>
      <w:r w:rsidRPr="00637C93">
        <w:rPr>
          <w:rFonts w:ascii="Tahoma" w:hAnsi="Tahoma" w:cs="Tahoma"/>
          <w:b/>
        </w:rPr>
        <w:tab/>
        <w:t>50 000,00 zł</w:t>
      </w:r>
    </w:p>
    <w:p w:rsidR="00937452" w:rsidRPr="00637C93" w:rsidRDefault="00937452" w:rsidP="00937452">
      <w:pPr>
        <w:ind w:left="426"/>
        <w:rPr>
          <w:rFonts w:ascii="Tahoma" w:hAnsi="Tahoma" w:cs="Tahoma"/>
          <w:b/>
        </w:rPr>
      </w:pPr>
    </w:p>
    <w:p w:rsidR="00937452" w:rsidRPr="00637C93" w:rsidRDefault="00937452" w:rsidP="00937452">
      <w:pPr>
        <w:ind w:left="426"/>
        <w:rPr>
          <w:rFonts w:ascii="Tahoma" w:hAnsi="Tahoma" w:cs="Tahoma"/>
          <w:b/>
        </w:rPr>
      </w:pPr>
      <w:r w:rsidRPr="00637C93">
        <w:rPr>
          <w:rFonts w:ascii="Tahoma" w:hAnsi="Tahoma" w:cs="Tahoma"/>
          <w:b/>
        </w:rPr>
        <w:t xml:space="preserve">Znaki drogowe (w tym sygnalizacja świetlna), tablice informacyjne, </w:t>
      </w:r>
      <w:proofErr w:type="spellStart"/>
      <w:r w:rsidRPr="00637C93">
        <w:rPr>
          <w:rFonts w:ascii="Tahoma" w:hAnsi="Tahoma" w:cs="Tahoma"/>
          <w:b/>
        </w:rPr>
        <w:t>witacze</w:t>
      </w:r>
      <w:proofErr w:type="spellEnd"/>
      <w:r w:rsidRPr="00637C93">
        <w:rPr>
          <w:rFonts w:ascii="Tahoma" w:hAnsi="Tahoma" w:cs="Tahoma"/>
          <w:b/>
        </w:rPr>
        <w:t>, słupy oświetleniowe wraz z linią zasilającą, lampy należące do Zamawiającego na terenie  Gminy Grójec nie wykazane do ubezpieczenia w systemie na sumy stałe</w:t>
      </w:r>
    </w:p>
    <w:p w:rsidR="00937452" w:rsidRPr="00637C93" w:rsidRDefault="00937452" w:rsidP="00937452">
      <w:pPr>
        <w:tabs>
          <w:tab w:val="left" w:pos="2835"/>
        </w:tabs>
        <w:ind w:left="2835" w:hanging="2409"/>
        <w:rPr>
          <w:rFonts w:ascii="Tahoma" w:hAnsi="Tahoma" w:cs="Tahoma"/>
        </w:rPr>
      </w:pPr>
      <w:r w:rsidRPr="00637C93">
        <w:rPr>
          <w:rFonts w:ascii="Tahoma" w:hAnsi="Tahoma" w:cs="Tahoma"/>
        </w:rPr>
        <w:t>wypłata odszkodowania w wartości odtworzeniowej, maksymalnie do przyjętego limitu odpowiedzialności,</w:t>
      </w:r>
    </w:p>
    <w:p w:rsidR="00937452" w:rsidRPr="00637C93" w:rsidRDefault="00937452" w:rsidP="00937452">
      <w:pPr>
        <w:tabs>
          <w:tab w:val="left" w:pos="2835"/>
        </w:tabs>
        <w:ind w:left="2835" w:hanging="2409"/>
        <w:rPr>
          <w:rFonts w:ascii="Tahoma" w:hAnsi="Tahoma" w:cs="Tahoma"/>
          <w:b/>
        </w:rPr>
      </w:pPr>
      <w:r w:rsidRPr="00637C93">
        <w:rPr>
          <w:rFonts w:ascii="Tahoma" w:hAnsi="Tahoma" w:cs="Tahoma"/>
        </w:rPr>
        <w:t>który ulega redukcji po wypłacie odszkodowania.</w:t>
      </w:r>
    </w:p>
    <w:p w:rsidR="00937452" w:rsidRPr="00637C93" w:rsidRDefault="00937452" w:rsidP="00937452">
      <w:pPr>
        <w:ind w:left="426"/>
        <w:rPr>
          <w:rFonts w:ascii="Tahoma" w:hAnsi="Tahoma" w:cs="Tahoma"/>
          <w:b/>
        </w:rPr>
      </w:pPr>
      <w:r w:rsidRPr="00637C93">
        <w:rPr>
          <w:rFonts w:ascii="Tahoma" w:hAnsi="Tahoma" w:cs="Tahoma"/>
        </w:rPr>
        <w:t xml:space="preserve">suma ubezpieczenia: </w:t>
      </w:r>
      <w:r w:rsidRPr="00637C93">
        <w:rPr>
          <w:rFonts w:ascii="Tahoma" w:hAnsi="Tahoma" w:cs="Tahoma"/>
        </w:rPr>
        <w:tab/>
      </w:r>
      <w:r w:rsidRPr="00637C93">
        <w:rPr>
          <w:rFonts w:ascii="Tahoma" w:hAnsi="Tahoma" w:cs="Tahoma"/>
          <w:b/>
        </w:rPr>
        <w:t>30 000,00 zł</w:t>
      </w:r>
    </w:p>
    <w:p w:rsidR="00937452" w:rsidRPr="00637C93" w:rsidRDefault="00937452" w:rsidP="00937452">
      <w:pPr>
        <w:ind w:left="426"/>
        <w:rPr>
          <w:rFonts w:ascii="Tahoma" w:hAnsi="Tahoma" w:cs="Tahoma"/>
          <w:b/>
        </w:rPr>
      </w:pPr>
    </w:p>
    <w:p w:rsidR="00937452" w:rsidRPr="00637C93" w:rsidRDefault="00937452" w:rsidP="00937452">
      <w:pPr>
        <w:ind w:left="426"/>
        <w:rPr>
          <w:rFonts w:ascii="Tahoma" w:hAnsi="Tahoma" w:cs="Tahoma"/>
          <w:b/>
        </w:rPr>
      </w:pPr>
      <w:r w:rsidRPr="00637C93">
        <w:rPr>
          <w:rFonts w:ascii="Tahoma" w:hAnsi="Tahoma" w:cs="Tahoma"/>
          <w:b/>
        </w:rPr>
        <w:t xml:space="preserve">Mienie pracownicze i uczniowskie </w:t>
      </w:r>
    </w:p>
    <w:p w:rsidR="00937452" w:rsidRPr="00637C93" w:rsidRDefault="00937452" w:rsidP="00937452">
      <w:pPr>
        <w:ind w:left="2835" w:hanging="2409"/>
        <w:rPr>
          <w:rFonts w:ascii="Tahoma" w:hAnsi="Tahoma" w:cs="Tahoma"/>
        </w:rPr>
      </w:pPr>
      <w:r w:rsidRPr="00637C93">
        <w:rPr>
          <w:rFonts w:ascii="Tahoma" w:hAnsi="Tahoma" w:cs="Tahoma"/>
        </w:rPr>
        <w:t xml:space="preserve">system ubezpieczenia: </w:t>
      </w:r>
      <w:r w:rsidRPr="00637C93">
        <w:rPr>
          <w:rFonts w:ascii="Tahoma" w:hAnsi="Tahoma" w:cs="Tahoma"/>
        </w:rPr>
        <w:tab/>
        <w:t>na pierwsze ryzyko z konsumpcją sumy ubezpieczenia, bez limitu na osobę</w:t>
      </w:r>
    </w:p>
    <w:p w:rsidR="00937452" w:rsidRPr="00637C93" w:rsidRDefault="00937452" w:rsidP="00937452">
      <w:pPr>
        <w:ind w:left="426"/>
        <w:rPr>
          <w:rFonts w:ascii="Tahoma" w:hAnsi="Tahoma" w:cs="Tahoma"/>
        </w:rPr>
      </w:pPr>
      <w:r w:rsidRPr="00637C93">
        <w:rPr>
          <w:rFonts w:ascii="Tahoma" w:hAnsi="Tahoma" w:cs="Tahoma"/>
        </w:rPr>
        <w:t>rodzaj wartości</w:t>
      </w:r>
      <w:r w:rsidRPr="00637C93">
        <w:rPr>
          <w:rFonts w:ascii="Tahoma" w:hAnsi="Tahoma" w:cs="Tahoma"/>
        </w:rPr>
        <w:tab/>
        <w:t>wartość rzeczywista</w:t>
      </w:r>
    </w:p>
    <w:p w:rsidR="00937452" w:rsidRPr="00637C93" w:rsidRDefault="00937452" w:rsidP="00937452">
      <w:pPr>
        <w:ind w:left="426"/>
        <w:rPr>
          <w:rFonts w:ascii="Tahoma" w:hAnsi="Tahoma" w:cs="Tahoma"/>
          <w:b/>
        </w:rPr>
      </w:pPr>
      <w:r w:rsidRPr="00637C93">
        <w:rPr>
          <w:rFonts w:ascii="Tahoma" w:hAnsi="Tahoma" w:cs="Tahoma"/>
        </w:rPr>
        <w:t xml:space="preserve">suma ubezpieczenia: </w:t>
      </w:r>
      <w:r w:rsidRPr="00637C93">
        <w:rPr>
          <w:rFonts w:ascii="Tahoma" w:hAnsi="Tahoma" w:cs="Tahoma"/>
        </w:rPr>
        <w:tab/>
      </w:r>
      <w:r w:rsidRPr="00637C93">
        <w:rPr>
          <w:rFonts w:ascii="Tahoma" w:hAnsi="Tahoma" w:cs="Tahoma"/>
          <w:b/>
        </w:rPr>
        <w:t xml:space="preserve">20 000,00 zł </w:t>
      </w:r>
    </w:p>
    <w:p w:rsidR="00937452" w:rsidRPr="00637C93" w:rsidRDefault="00937452" w:rsidP="00937452">
      <w:pPr>
        <w:ind w:left="426"/>
        <w:rPr>
          <w:rFonts w:ascii="Tahoma" w:hAnsi="Tahoma" w:cs="Tahoma"/>
          <w:b/>
        </w:rPr>
      </w:pPr>
    </w:p>
    <w:p w:rsidR="00937452" w:rsidRPr="00637C93" w:rsidRDefault="00937452" w:rsidP="00937452">
      <w:pPr>
        <w:ind w:left="426"/>
        <w:rPr>
          <w:rFonts w:ascii="Tahoma" w:hAnsi="Tahoma" w:cs="Tahoma"/>
          <w:b/>
        </w:rPr>
      </w:pPr>
      <w:r w:rsidRPr="00637C93">
        <w:rPr>
          <w:rFonts w:ascii="Tahoma" w:hAnsi="Tahoma" w:cs="Tahoma"/>
          <w:b/>
        </w:rPr>
        <w:t>Mienie osobiste członków OSP oraz wyposażenie ratownicze jednostek OSP</w:t>
      </w:r>
    </w:p>
    <w:p w:rsidR="00937452" w:rsidRPr="00637C93" w:rsidRDefault="00937452" w:rsidP="00937452">
      <w:pPr>
        <w:ind w:left="2835" w:hanging="2409"/>
        <w:rPr>
          <w:rFonts w:ascii="Tahoma" w:hAnsi="Tahoma" w:cs="Tahoma"/>
        </w:rPr>
      </w:pPr>
      <w:r w:rsidRPr="00637C93">
        <w:rPr>
          <w:rFonts w:ascii="Tahoma" w:hAnsi="Tahoma" w:cs="Tahoma"/>
        </w:rPr>
        <w:t xml:space="preserve">system ubezpieczenia: </w:t>
      </w:r>
      <w:r w:rsidRPr="00637C93">
        <w:rPr>
          <w:rFonts w:ascii="Tahoma" w:hAnsi="Tahoma" w:cs="Tahoma"/>
        </w:rPr>
        <w:tab/>
        <w:t>na pierwsze ryzyko z konsumpcją sumy ubezpieczenia, bez limitu na osobę</w:t>
      </w:r>
    </w:p>
    <w:p w:rsidR="00937452" w:rsidRPr="00637C93" w:rsidRDefault="00937452" w:rsidP="00937452">
      <w:pPr>
        <w:ind w:left="426"/>
        <w:rPr>
          <w:rFonts w:ascii="Tahoma" w:hAnsi="Tahoma" w:cs="Tahoma"/>
        </w:rPr>
      </w:pPr>
      <w:r w:rsidRPr="00637C93">
        <w:rPr>
          <w:rFonts w:ascii="Tahoma" w:hAnsi="Tahoma" w:cs="Tahoma"/>
        </w:rPr>
        <w:t>rodzaj wartości</w:t>
      </w:r>
      <w:r w:rsidRPr="00637C93">
        <w:rPr>
          <w:rFonts w:ascii="Tahoma" w:hAnsi="Tahoma" w:cs="Tahoma"/>
        </w:rPr>
        <w:tab/>
        <w:t>wartość odtworzeniowa</w:t>
      </w:r>
    </w:p>
    <w:p w:rsidR="00937452" w:rsidRPr="00637C93" w:rsidRDefault="00937452" w:rsidP="00937452">
      <w:pPr>
        <w:ind w:left="426"/>
        <w:rPr>
          <w:rFonts w:ascii="Tahoma" w:hAnsi="Tahoma" w:cs="Tahoma"/>
          <w:b/>
        </w:rPr>
      </w:pPr>
      <w:r w:rsidRPr="00637C93">
        <w:rPr>
          <w:rFonts w:ascii="Tahoma" w:hAnsi="Tahoma" w:cs="Tahoma"/>
        </w:rPr>
        <w:t xml:space="preserve">suma ubezpieczenia: </w:t>
      </w:r>
      <w:r w:rsidRPr="00637C93">
        <w:rPr>
          <w:rFonts w:ascii="Tahoma" w:hAnsi="Tahoma" w:cs="Tahoma"/>
        </w:rPr>
        <w:tab/>
      </w:r>
      <w:r w:rsidRPr="00637C93">
        <w:rPr>
          <w:rFonts w:ascii="Tahoma" w:hAnsi="Tahoma" w:cs="Tahoma"/>
          <w:b/>
        </w:rPr>
        <w:t xml:space="preserve">50 000,00 zł </w:t>
      </w:r>
    </w:p>
    <w:p w:rsidR="00937452" w:rsidRPr="00637C93" w:rsidRDefault="00937452" w:rsidP="00937452">
      <w:pPr>
        <w:ind w:left="426"/>
        <w:rPr>
          <w:rFonts w:ascii="Tahoma" w:hAnsi="Tahoma" w:cs="Tahoma"/>
        </w:rPr>
      </w:pPr>
      <w:r w:rsidRPr="00637C93">
        <w:rPr>
          <w:rFonts w:ascii="Tahoma" w:hAnsi="Tahoma" w:cs="Tahoma"/>
        </w:rPr>
        <w:t>Miejsce ubezpieczenia: teren wykonywania zadań statutowych, w tym akcji ratowniczych</w:t>
      </w:r>
    </w:p>
    <w:p w:rsidR="00937452" w:rsidRPr="00637C93" w:rsidRDefault="00937452" w:rsidP="00937452">
      <w:pPr>
        <w:ind w:left="426"/>
        <w:rPr>
          <w:rFonts w:ascii="Tahoma" w:hAnsi="Tahoma" w:cs="Tahoma"/>
          <w:b/>
        </w:rPr>
      </w:pPr>
    </w:p>
    <w:p w:rsidR="00937452" w:rsidRPr="00637C93" w:rsidRDefault="00937452" w:rsidP="00937452">
      <w:pPr>
        <w:ind w:left="426"/>
        <w:rPr>
          <w:rFonts w:ascii="Tahoma" w:hAnsi="Tahoma" w:cs="Tahoma"/>
          <w:b/>
        </w:rPr>
      </w:pPr>
      <w:r w:rsidRPr="00637C93">
        <w:rPr>
          <w:rFonts w:ascii="Tahoma" w:hAnsi="Tahoma" w:cs="Tahoma"/>
          <w:b/>
        </w:rPr>
        <w:t>Środki obrotowe*</w:t>
      </w:r>
    </w:p>
    <w:p w:rsidR="00937452" w:rsidRPr="00637C93" w:rsidRDefault="00937452" w:rsidP="00937452">
      <w:pPr>
        <w:ind w:left="2835" w:hanging="2409"/>
        <w:rPr>
          <w:rFonts w:ascii="Tahoma" w:hAnsi="Tahoma" w:cs="Tahoma"/>
        </w:rPr>
      </w:pPr>
      <w:r w:rsidRPr="00637C93">
        <w:rPr>
          <w:rFonts w:ascii="Tahoma" w:hAnsi="Tahoma" w:cs="Tahoma"/>
        </w:rPr>
        <w:t xml:space="preserve">system ubezpieczenia: </w:t>
      </w:r>
      <w:r w:rsidRPr="00637C93">
        <w:rPr>
          <w:rFonts w:ascii="Tahoma" w:hAnsi="Tahoma" w:cs="Tahoma"/>
        </w:rPr>
        <w:tab/>
        <w:t>na pierwsze ryzyko z konsumpcją sumy ubezpieczenia</w:t>
      </w:r>
    </w:p>
    <w:p w:rsidR="00937452" w:rsidRPr="00637C93" w:rsidRDefault="00937452" w:rsidP="00937452">
      <w:pPr>
        <w:tabs>
          <w:tab w:val="left" w:pos="2835"/>
        </w:tabs>
        <w:ind w:left="2835" w:hanging="2409"/>
        <w:rPr>
          <w:rFonts w:ascii="Tahoma" w:hAnsi="Tahoma" w:cs="Tahoma"/>
          <w:b/>
        </w:rPr>
      </w:pPr>
      <w:r w:rsidRPr="00637C93">
        <w:rPr>
          <w:rFonts w:ascii="Tahoma" w:hAnsi="Tahoma" w:cs="Tahoma"/>
        </w:rPr>
        <w:t>rodzaj wartości</w:t>
      </w:r>
      <w:r w:rsidRPr="00637C93">
        <w:rPr>
          <w:rFonts w:ascii="Tahoma" w:hAnsi="Tahoma" w:cs="Tahoma"/>
        </w:rPr>
        <w:tab/>
        <w:t>wartość zakupu/wytworzenia</w:t>
      </w:r>
    </w:p>
    <w:p w:rsidR="00937452" w:rsidRPr="00637C93" w:rsidRDefault="00937452" w:rsidP="00937452">
      <w:pPr>
        <w:ind w:left="426"/>
        <w:rPr>
          <w:rFonts w:ascii="Tahoma" w:hAnsi="Tahoma" w:cs="Tahoma"/>
          <w:b/>
        </w:rPr>
      </w:pPr>
      <w:r w:rsidRPr="00637C93">
        <w:rPr>
          <w:rFonts w:ascii="Tahoma" w:hAnsi="Tahoma" w:cs="Tahoma"/>
        </w:rPr>
        <w:t xml:space="preserve">suma ubezpieczenia: </w:t>
      </w:r>
      <w:r w:rsidRPr="00637C93">
        <w:rPr>
          <w:rFonts w:ascii="Tahoma" w:hAnsi="Tahoma" w:cs="Tahoma"/>
        </w:rPr>
        <w:tab/>
      </w:r>
      <w:r w:rsidRPr="00637C93">
        <w:rPr>
          <w:rFonts w:ascii="Tahoma" w:hAnsi="Tahoma" w:cs="Tahoma"/>
          <w:b/>
        </w:rPr>
        <w:t>30 000,00 zł</w:t>
      </w:r>
    </w:p>
    <w:p w:rsidR="00937452" w:rsidRPr="00637C93" w:rsidRDefault="00937452" w:rsidP="00937452">
      <w:pPr>
        <w:ind w:firstLine="426"/>
        <w:jc w:val="both"/>
        <w:rPr>
          <w:rFonts w:ascii="Tahoma" w:hAnsi="Tahoma" w:cs="Tahoma"/>
          <w:sz w:val="18"/>
          <w:szCs w:val="18"/>
        </w:rPr>
      </w:pPr>
      <w:r w:rsidRPr="00637C93">
        <w:rPr>
          <w:rFonts w:ascii="Tahoma" w:hAnsi="Tahoma" w:cs="Tahoma"/>
          <w:sz w:val="18"/>
          <w:szCs w:val="18"/>
        </w:rPr>
        <w:t>*W tym paliwo w zbiornikach lub pojeździe do limitu 10 000 zł.</w:t>
      </w:r>
    </w:p>
    <w:p w:rsidR="00937452" w:rsidRPr="00637C93" w:rsidRDefault="00937452" w:rsidP="00937452">
      <w:pPr>
        <w:ind w:firstLine="426"/>
        <w:jc w:val="both"/>
        <w:rPr>
          <w:rFonts w:ascii="Tahoma" w:hAnsi="Tahoma" w:cs="Tahoma"/>
          <w:sz w:val="18"/>
          <w:szCs w:val="18"/>
        </w:rPr>
      </w:pPr>
    </w:p>
    <w:p w:rsidR="00937452" w:rsidRPr="00637C93" w:rsidRDefault="00937452" w:rsidP="00937452">
      <w:pPr>
        <w:pStyle w:val="Nagwek1"/>
        <w:keepNext/>
        <w:suppressAutoHyphens/>
        <w:spacing w:before="0"/>
        <w:jc w:val="both"/>
        <w:rPr>
          <w:rFonts w:ascii="Tahoma" w:hAnsi="Tahoma" w:cs="Tahoma"/>
          <w:sz w:val="20"/>
        </w:rPr>
      </w:pPr>
      <w:r w:rsidRPr="00637C93">
        <w:rPr>
          <w:rFonts w:ascii="Tahoma" w:hAnsi="Tahoma" w:cs="Tahoma"/>
          <w:sz w:val="20"/>
        </w:rPr>
        <w:t>Limity odpowiedzialności w ryzyku kradzieży z włamaniem i rabunku z rozszerzeniem o ryzyko wandalizmu/dewastacji w ramach ubezpieczenia od wszystkich ryzyk (wspólne dla wszystkich Ubezpieczonych).</w:t>
      </w:r>
    </w:p>
    <w:p w:rsidR="00937452" w:rsidRPr="00637C93" w:rsidRDefault="00937452" w:rsidP="00937452">
      <w:pPr>
        <w:jc w:val="both"/>
      </w:pPr>
    </w:p>
    <w:p w:rsidR="00937452" w:rsidRPr="00637C93" w:rsidRDefault="00937452" w:rsidP="00937452">
      <w:pPr>
        <w:ind w:left="426"/>
        <w:jc w:val="both"/>
        <w:rPr>
          <w:rFonts w:ascii="Tahoma" w:hAnsi="Tahoma" w:cs="Tahoma"/>
        </w:rPr>
      </w:pPr>
      <w:r w:rsidRPr="00637C93">
        <w:rPr>
          <w:rFonts w:ascii="Tahoma" w:hAnsi="Tahoma" w:cs="Tahoma"/>
        </w:rPr>
        <w:t>Zakres ubezpieczenia winien obejmować, co najmniej następujące ryzyka i koszty:</w:t>
      </w:r>
    </w:p>
    <w:p w:rsidR="00937452" w:rsidRPr="00637C93" w:rsidRDefault="00937452" w:rsidP="00937452">
      <w:pPr>
        <w:numPr>
          <w:ilvl w:val="0"/>
          <w:numId w:val="3"/>
        </w:numPr>
        <w:tabs>
          <w:tab w:val="clear" w:pos="2520"/>
          <w:tab w:val="num" w:pos="851"/>
        </w:tabs>
        <w:suppressAutoHyphens/>
        <w:ind w:left="851"/>
        <w:jc w:val="both"/>
        <w:rPr>
          <w:rFonts w:ascii="Tahoma" w:hAnsi="Tahoma" w:cs="Tahoma"/>
        </w:rPr>
      </w:pPr>
      <w:r w:rsidRPr="00637C93">
        <w:rPr>
          <w:rFonts w:ascii="Tahoma" w:hAnsi="Tahoma" w:cs="Tahoma"/>
        </w:rPr>
        <w:t>kradzież z włamaniem – rozumianą jako zabór mienia z zamkniętego lokalu po usunięciu istniejących zabezpieczeń przy użyciu siły lub narzędzi, albo zabór mienia z lokalu w którym sprawca ukrył się przed jego zamknięciem i pozostawił ślady mogące stanowić dowód jego ukrycia,</w:t>
      </w:r>
    </w:p>
    <w:p w:rsidR="00937452" w:rsidRPr="00637C93" w:rsidRDefault="00937452" w:rsidP="00937452">
      <w:pPr>
        <w:numPr>
          <w:ilvl w:val="0"/>
          <w:numId w:val="3"/>
        </w:numPr>
        <w:tabs>
          <w:tab w:val="clear" w:pos="2520"/>
          <w:tab w:val="num" w:pos="851"/>
        </w:tabs>
        <w:suppressAutoHyphens/>
        <w:ind w:left="851"/>
        <w:jc w:val="both"/>
        <w:rPr>
          <w:rFonts w:ascii="Tahoma" w:hAnsi="Tahoma" w:cs="Tahoma"/>
        </w:rPr>
      </w:pPr>
      <w:r w:rsidRPr="00637C93">
        <w:rPr>
          <w:rFonts w:ascii="Tahoma" w:hAnsi="Tahoma" w:cs="Tahoma"/>
        </w:rPr>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rsidR="00937452" w:rsidRPr="00637C93" w:rsidRDefault="00937452" w:rsidP="00937452">
      <w:pPr>
        <w:numPr>
          <w:ilvl w:val="0"/>
          <w:numId w:val="3"/>
        </w:numPr>
        <w:tabs>
          <w:tab w:val="clear" w:pos="2520"/>
          <w:tab w:val="num" w:pos="851"/>
        </w:tabs>
        <w:suppressAutoHyphens/>
        <w:ind w:left="851"/>
        <w:jc w:val="both"/>
        <w:rPr>
          <w:rFonts w:ascii="Tahoma" w:hAnsi="Tahoma" w:cs="Tahoma"/>
        </w:rPr>
      </w:pPr>
      <w:r w:rsidRPr="00637C93">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 do limitu odpowiedzialności 50.000,00 zł.</w:t>
      </w:r>
    </w:p>
    <w:p w:rsidR="00937452" w:rsidRPr="00637C93" w:rsidRDefault="00937452" w:rsidP="00937452">
      <w:pPr>
        <w:ind w:left="426"/>
        <w:jc w:val="both"/>
        <w:rPr>
          <w:rFonts w:ascii="Tahoma" w:hAnsi="Tahoma" w:cs="Tahoma"/>
          <w:b/>
        </w:rPr>
      </w:pPr>
    </w:p>
    <w:p w:rsidR="00937452" w:rsidRPr="00637C93" w:rsidRDefault="00937452" w:rsidP="00937452">
      <w:pPr>
        <w:ind w:left="426"/>
        <w:jc w:val="both"/>
        <w:rPr>
          <w:rFonts w:ascii="Tahoma" w:hAnsi="Tahoma" w:cs="Tahoma"/>
        </w:rPr>
      </w:pPr>
      <w:r w:rsidRPr="00637C93">
        <w:rPr>
          <w:rFonts w:ascii="Tahoma" w:hAnsi="Tahoma" w:cs="Tahoma"/>
        </w:rPr>
        <w:lastRenderedPageBreak/>
        <w:t>Ubezpieczenie obejmuje również kradzież elementów stałych budynków i budowli oraz innych elementów trwale do nich przymocowanych z limitem odpowiedzialności 20.000,00 zł.</w:t>
      </w:r>
    </w:p>
    <w:p w:rsidR="00937452" w:rsidRPr="00637C93" w:rsidRDefault="00937452" w:rsidP="00937452">
      <w:pPr>
        <w:ind w:left="426"/>
        <w:jc w:val="both"/>
        <w:rPr>
          <w:rFonts w:ascii="Tahoma" w:hAnsi="Tahoma" w:cs="Tahoma"/>
        </w:rPr>
      </w:pPr>
      <w:r w:rsidRPr="00637C93">
        <w:rPr>
          <w:rFonts w:ascii="Tahoma" w:hAnsi="Tahoma" w:cs="Tahoma"/>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p>
    <w:p w:rsidR="00937452" w:rsidRPr="00637C93" w:rsidRDefault="00937452" w:rsidP="00937452">
      <w:pPr>
        <w:ind w:left="426"/>
        <w:jc w:val="both"/>
        <w:rPr>
          <w:rFonts w:ascii="Tahoma" w:hAnsi="Tahoma" w:cs="Tahoma"/>
          <w:b/>
        </w:rPr>
      </w:pPr>
    </w:p>
    <w:p w:rsidR="00937452" w:rsidRPr="00637C93" w:rsidRDefault="00937452" w:rsidP="00937452">
      <w:pPr>
        <w:ind w:left="426"/>
        <w:jc w:val="both"/>
        <w:rPr>
          <w:rFonts w:ascii="Tahoma" w:hAnsi="Tahoma" w:cs="Tahoma"/>
          <w:b/>
        </w:rPr>
      </w:pPr>
      <w:r w:rsidRPr="00637C93">
        <w:rPr>
          <w:rFonts w:ascii="Tahoma" w:hAnsi="Tahoma" w:cs="Tahoma"/>
          <w:b/>
        </w:rPr>
        <w:t xml:space="preserve">Urządzenia i wyposażenie, środki </w:t>
      </w:r>
      <w:proofErr w:type="spellStart"/>
      <w:r w:rsidRPr="00637C93">
        <w:rPr>
          <w:rFonts w:ascii="Tahoma" w:hAnsi="Tahoma" w:cs="Tahoma"/>
          <w:b/>
        </w:rPr>
        <w:t>niskocenne</w:t>
      </w:r>
      <w:proofErr w:type="spellEnd"/>
      <w:r w:rsidRPr="00637C93">
        <w:rPr>
          <w:rFonts w:ascii="Tahoma" w:hAnsi="Tahoma" w:cs="Tahoma"/>
          <w:b/>
        </w:rPr>
        <w:t>, zbiory biblioteczne</w:t>
      </w:r>
    </w:p>
    <w:p w:rsidR="00937452" w:rsidRPr="00637C93" w:rsidRDefault="00937452" w:rsidP="00937452">
      <w:pPr>
        <w:ind w:left="426"/>
        <w:jc w:val="both"/>
        <w:rPr>
          <w:rFonts w:ascii="Tahoma" w:hAnsi="Tahoma" w:cs="Tahoma"/>
        </w:rPr>
      </w:pPr>
      <w:r w:rsidRPr="00637C93">
        <w:rPr>
          <w:rFonts w:ascii="Tahoma" w:hAnsi="Tahoma" w:cs="Tahoma"/>
        </w:rPr>
        <w:t xml:space="preserve">system ubezpieczenia: na pierwsze ryzyko z konsumpcją sumy ubezpieczenia </w:t>
      </w:r>
    </w:p>
    <w:p w:rsidR="00937452" w:rsidRPr="00637C93" w:rsidRDefault="00937452" w:rsidP="00937452">
      <w:pPr>
        <w:tabs>
          <w:tab w:val="left" w:pos="2835"/>
        </w:tabs>
        <w:ind w:left="426"/>
        <w:jc w:val="both"/>
        <w:rPr>
          <w:rFonts w:ascii="Tahoma" w:hAnsi="Tahoma" w:cs="Tahoma"/>
        </w:rPr>
      </w:pPr>
      <w:r w:rsidRPr="00637C93">
        <w:rPr>
          <w:rFonts w:ascii="Tahoma" w:hAnsi="Tahoma" w:cs="Tahoma"/>
        </w:rPr>
        <w:t>rodzaj wartości</w:t>
      </w:r>
      <w:r w:rsidRPr="00637C93">
        <w:rPr>
          <w:rFonts w:ascii="Tahoma" w:hAnsi="Tahoma" w:cs="Tahoma"/>
        </w:rPr>
        <w:tab/>
        <w:t>wartość odtworzeniowa</w:t>
      </w:r>
    </w:p>
    <w:p w:rsidR="00937452" w:rsidRPr="00637C93" w:rsidRDefault="00937452" w:rsidP="00937452">
      <w:pPr>
        <w:tabs>
          <w:tab w:val="left" w:pos="2835"/>
        </w:tabs>
        <w:ind w:left="426"/>
        <w:jc w:val="both"/>
        <w:rPr>
          <w:rFonts w:ascii="Tahoma" w:hAnsi="Tahoma" w:cs="Tahoma"/>
        </w:rPr>
      </w:pPr>
      <w:r w:rsidRPr="00637C93">
        <w:rPr>
          <w:rFonts w:ascii="Tahoma" w:hAnsi="Tahoma" w:cs="Tahoma"/>
        </w:rPr>
        <w:t>likwidacja szkody bez potrącania zużycia technicznego.</w:t>
      </w:r>
    </w:p>
    <w:p w:rsidR="00937452" w:rsidRPr="00637C93" w:rsidRDefault="00937452" w:rsidP="00937452">
      <w:pPr>
        <w:ind w:left="426"/>
        <w:jc w:val="both"/>
        <w:rPr>
          <w:rFonts w:ascii="Tahoma" w:hAnsi="Tahoma" w:cs="Tahoma"/>
          <w:b/>
        </w:rPr>
      </w:pPr>
      <w:r w:rsidRPr="00637C93">
        <w:rPr>
          <w:rFonts w:ascii="Tahoma" w:hAnsi="Tahoma" w:cs="Tahoma"/>
        </w:rPr>
        <w:t>suma ubezpieczenia:</w:t>
      </w:r>
      <w:r w:rsidRPr="00637C93">
        <w:rPr>
          <w:rFonts w:ascii="Tahoma" w:hAnsi="Tahoma" w:cs="Tahoma"/>
          <w:b/>
        </w:rPr>
        <w:t xml:space="preserve"> </w:t>
      </w:r>
      <w:r w:rsidRPr="00637C93">
        <w:rPr>
          <w:rFonts w:ascii="Tahoma" w:hAnsi="Tahoma" w:cs="Tahoma"/>
          <w:b/>
        </w:rPr>
        <w:tab/>
        <w:t xml:space="preserve">100 000,00 zł </w:t>
      </w:r>
    </w:p>
    <w:p w:rsidR="00937452" w:rsidRPr="00637C93" w:rsidRDefault="00937452" w:rsidP="00937452">
      <w:pPr>
        <w:ind w:left="426"/>
        <w:jc w:val="both"/>
        <w:rPr>
          <w:rFonts w:ascii="Tahoma" w:hAnsi="Tahoma" w:cs="Tahoma"/>
          <w:b/>
        </w:rPr>
      </w:pPr>
    </w:p>
    <w:p w:rsidR="00937452" w:rsidRPr="00637C93" w:rsidRDefault="00937452" w:rsidP="00937452">
      <w:pPr>
        <w:ind w:left="426"/>
        <w:jc w:val="both"/>
        <w:rPr>
          <w:rFonts w:ascii="Tahoma" w:hAnsi="Tahoma" w:cs="Tahoma"/>
          <w:b/>
        </w:rPr>
      </w:pPr>
      <w:r w:rsidRPr="00637C93">
        <w:rPr>
          <w:rFonts w:ascii="Tahoma" w:hAnsi="Tahoma" w:cs="Tahoma"/>
          <w:b/>
        </w:rPr>
        <w:t>Środki obrotowe*</w:t>
      </w:r>
    </w:p>
    <w:p w:rsidR="00937452" w:rsidRPr="00637C93" w:rsidRDefault="00937452" w:rsidP="00937452">
      <w:pPr>
        <w:ind w:left="426"/>
        <w:jc w:val="both"/>
        <w:rPr>
          <w:rFonts w:ascii="Tahoma" w:hAnsi="Tahoma" w:cs="Tahoma"/>
        </w:rPr>
      </w:pPr>
      <w:r w:rsidRPr="00637C93">
        <w:rPr>
          <w:rFonts w:ascii="Tahoma" w:hAnsi="Tahoma" w:cs="Tahoma"/>
        </w:rPr>
        <w:t>system ubezpieczenia: na pierwsze ryzyko z konsumpcją sumy ubezpieczenia</w:t>
      </w:r>
    </w:p>
    <w:p w:rsidR="00937452" w:rsidRPr="00637C93" w:rsidRDefault="00937452" w:rsidP="00937452">
      <w:pPr>
        <w:tabs>
          <w:tab w:val="left" w:pos="2835"/>
        </w:tabs>
        <w:ind w:left="426"/>
        <w:jc w:val="both"/>
        <w:rPr>
          <w:rFonts w:ascii="Tahoma" w:hAnsi="Tahoma" w:cs="Tahoma"/>
        </w:rPr>
      </w:pPr>
      <w:r w:rsidRPr="00637C93">
        <w:rPr>
          <w:rFonts w:ascii="Tahoma" w:hAnsi="Tahoma" w:cs="Tahoma"/>
        </w:rPr>
        <w:t>rodzaj wartości</w:t>
      </w:r>
      <w:r w:rsidRPr="00637C93">
        <w:rPr>
          <w:rFonts w:ascii="Tahoma" w:hAnsi="Tahoma" w:cs="Tahoma"/>
        </w:rPr>
        <w:tab/>
        <w:t>wartość zakupu/wytworzenia</w:t>
      </w:r>
    </w:p>
    <w:p w:rsidR="00937452" w:rsidRPr="00637C93" w:rsidRDefault="00937452" w:rsidP="00937452">
      <w:pPr>
        <w:ind w:left="426"/>
        <w:jc w:val="both"/>
        <w:rPr>
          <w:rFonts w:ascii="Tahoma" w:hAnsi="Tahoma" w:cs="Tahoma"/>
          <w:b/>
        </w:rPr>
      </w:pPr>
      <w:r w:rsidRPr="00637C93">
        <w:rPr>
          <w:rFonts w:ascii="Tahoma" w:hAnsi="Tahoma" w:cs="Tahoma"/>
        </w:rPr>
        <w:t>suma ubezpieczenia:</w:t>
      </w:r>
      <w:r w:rsidRPr="00637C93">
        <w:rPr>
          <w:rFonts w:ascii="Tahoma" w:hAnsi="Tahoma" w:cs="Tahoma"/>
        </w:rPr>
        <w:tab/>
      </w:r>
      <w:r w:rsidRPr="00637C93">
        <w:rPr>
          <w:rFonts w:ascii="Tahoma" w:hAnsi="Tahoma" w:cs="Tahoma"/>
          <w:b/>
        </w:rPr>
        <w:t>30 000,00 zł</w:t>
      </w:r>
    </w:p>
    <w:p w:rsidR="00937452" w:rsidRPr="00637C93" w:rsidRDefault="00937452" w:rsidP="00937452">
      <w:pPr>
        <w:ind w:firstLine="426"/>
        <w:jc w:val="both"/>
        <w:rPr>
          <w:rFonts w:ascii="Tahoma" w:hAnsi="Tahoma" w:cs="Tahoma"/>
          <w:sz w:val="18"/>
          <w:szCs w:val="18"/>
        </w:rPr>
      </w:pPr>
      <w:r w:rsidRPr="00637C93">
        <w:rPr>
          <w:rFonts w:ascii="Tahoma" w:hAnsi="Tahoma" w:cs="Tahoma"/>
          <w:sz w:val="18"/>
          <w:szCs w:val="18"/>
        </w:rPr>
        <w:t>*W tym paliwo w zbiornikach lub pojeździe do limitu 10 000 zł</w:t>
      </w:r>
    </w:p>
    <w:p w:rsidR="00937452" w:rsidRPr="00637C93" w:rsidRDefault="00937452" w:rsidP="00937452">
      <w:pPr>
        <w:ind w:left="426"/>
        <w:rPr>
          <w:rFonts w:ascii="Tahoma" w:hAnsi="Tahoma" w:cs="Tahoma"/>
          <w:sz w:val="16"/>
          <w:szCs w:val="16"/>
        </w:rPr>
      </w:pPr>
    </w:p>
    <w:p w:rsidR="00937452" w:rsidRPr="00637C93" w:rsidRDefault="00937452" w:rsidP="00937452">
      <w:pPr>
        <w:ind w:left="426"/>
        <w:rPr>
          <w:rFonts w:ascii="Tahoma" w:hAnsi="Tahoma" w:cs="Tahoma"/>
          <w:b/>
        </w:rPr>
      </w:pPr>
      <w:r w:rsidRPr="00637C93">
        <w:rPr>
          <w:rFonts w:ascii="Tahoma" w:hAnsi="Tahoma" w:cs="Tahoma"/>
          <w:b/>
        </w:rPr>
        <w:t>Mienie pracownicze i uczniowskie</w:t>
      </w:r>
    </w:p>
    <w:p w:rsidR="00937452" w:rsidRPr="00637C93" w:rsidRDefault="00937452" w:rsidP="00937452">
      <w:pPr>
        <w:ind w:left="2835" w:hanging="2409"/>
        <w:jc w:val="both"/>
        <w:rPr>
          <w:rFonts w:ascii="Tahoma" w:hAnsi="Tahoma" w:cs="Tahoma"/>
        </w:rPr>
      </w:pPr>
      <w:r w:rsidRPr="00637C93">
        <w:rPr>
          <w:rFonts w:ascii="Tahoma" w:hAnsi="Tahoma" w:cs="Tahoma"/>
        </w:rPr>
        <w:t xml:space="preserve">system ubezpieczenia: </w:t>
      </w:r>
      <w:r w:rsidRPr="00637C93">
        <w:rPr>
          <w:rFonts w:ascii="Tahoma" w:hAnsi="Tahoma" w:cs="Tahoma"/>
        </w:rPr>
        <w:tab/>
        <w:t>na pierwsze ryzyko z konsumpcją sumy ubezpieczenia, bez limitu na pracownika/ ucznia</w:t>
      </w:r>
    </w:p>
    <w:p w:rsidR="00937452" w:rsidRPr="00637C93" w:rsidRDefault="00937452" w:rsidP="00937452">
      <w:pPr>
        <w:ind w:left="2835" w:hanging="2409"/>
        <w:jc w:val="both"/>
        <w:rPr>
          <w:rFonts w:ascii="Tahoma" w:hAnsi="Tahoma" w:cs="Tahoma"/>
        </w:rPr>
      </w:pPr>
      <w:r w:rsidRPr="00637C93">
        <w:rPr>
          <w:rFonts w:ascii="Tahoma" w:hAnsi="Tahoma" w:cs="Tahoma"/>
        </w:rPr>
        <w:t>rodzaj wartości</w:t>
      </w:r>
      <w:r w:rsidRPr="00637C93">
        <w:rPr>
          <w:rFonts w:ascii="Tahoma" w:hAnsi="Tahoma" w:cs="Tahoma"/>
        </w:rPr>
        <w:tab/>
        <w:t>wartość rzeczywista</w:t>
      </w:r>
    </w:p>
    <w:p w:rsidR="00937452" w:rsidRPr="00637C93" w:rsidRDefault="00937452" w:rsidP="00937452">
      <w:pPr>
        <w:ind w:left="426"/>
        <w:rPr>
          <w:rFonts w:ascii="Tahoma" w:hAnsi="Tahoma" w:cs="Tahoma"/>
          <w:b/>
        </w:rPr>
      </w:pPr>
      <w:r w:rsidRPr="00637C93">
        <w:rPr>
          <w:rFonts w:ascii="Tahoma" w:hAnsi="Tahoma" w:cs="Tahoma"/>
        </w:rPr>
        <w:t xml:space="preserve">suma ubezpieczenia: </w:t>
      </w:r>
      <w:r w:rsidRPr="00637C93">
        <w:rPr>
          <w:rFonts w:ascii="Tahoma" w:hAnsi="Tahoma" w:cs="Tahoma"/>
        </w:rPr>
        <w:tab/>
      </w:r>
      <w:r w:rsidRPr="00637C93">
        <w:rPr>
          <w:rFonts w:ascii="Tahoma" w:hAnsi="Tahoma" w:cs="Tahoma"/>
          <w:b/>
        </w:rPr>
        <w:t>20 000,00 zł</w:t>
      </w:r>
    </w:p>
    <w:p w:rsidR="00937452" w:rsidRPr="00637C93" w:rsidRDefault="00937452" w:rsidP="00937452">
      <w:pPr>
        <w:ind w:left="426"/>
        <w:jc w:val="both"/>
        <w:rPr>
          <w:rFonts w:ascii="Tahoma" w:hAnsi="Tahoma" w:cs="Tahoma"/>
          <w:b/>
        </w:rPr>
      </w:pPr>
    </w:p>
    <w:p w:rsidR="00937452" w:rsidRPr="00637C93" w:rsidRDefault="00937452" w:rsidP="00937452">
      <w:pPr>
        <w:ind w:left="426"/>
        <w:jc w:val="both"/>
        <w:rPr>
          <w:rFonts w:ascii="Tahoma" w:hAnsi="Tahoma" w:cs="Tahoma"/>
          <w:b/>
        </w:rPr>
      </w:pPr>
      <w:r w:rsidRPr="00637C93">
        <w:rPr>
          <w:rFonts w:ascii="Tahoma" w:hAnsi="Tahoma" w:cs="Tahoma"/>
          <w:b/>
        </w:rPr>
        <w:t>Nakłady w obcych środkach trwałych</w:t>
      </w:r>
    </w:p>
    <w:p w:rsidR="00937452" w:rsidRPr="00637C93" w:rsidRDefault="00937452" w:rsidP="00937452">
      <w:pPr>
        <w:ind w:left="426"/>
        <w:jc w:val="both"/>
        <w:rPr>
          <w:rFonts w:ascii="Tahoma" w:hAnsi="Tahoma" w:cs="Tahoma"/>
        </w:rPr>
      </w:pPr>
      <w:r w:rsidRPr="00637C93">
        <w:rPr>
          <w:rFonts w:ascii="Tahoma" w:hAnsi="Tahoma" w:cs="Tahoma"/>
        </w:rPr>
        <w:t xml:space="preserve">system ubezpieczenia: </w:t>
      </w:r>
      <w:r w:rsidRPr="00637C93">
        <w:rPr>
          <w:rFonts w:ascii="Tahoma" w:hAnsi="Tahoma" w:cs="Tahoma"/>
        </w:rPr>
        <w:tab/>
        <w:t>na pierwsze ryzyko z konsumpcją sumy ubezpieczenia</w:t>
      </w:r>
    </w:p>
    <w:p w:rsidR="00937452" w:rsidRPr="00637C93" w:rsidRDefault="00937452" w:rsidP="00937452">
      <w:pPr>
        <w:ind w:left="426"/>
        <w:jc w:val="both"/>
        <w:rPr>
          <w:rFonts w:ascii="Tahoma" w:hAnsi="Tahoma" w:cs="Tahoma"/>
        </w:rPr>
      </w:pPr>
      <w:r w:rsidRPr="00637C93">
        <w:rPr>
          <w:rFonts w:ascii="Tahoma" w:hAnsi="Tahoma" w:cs="Tahoma"/>
        </w:rPr>
        <w:t>rodzaj wartości</w:t>
      </w:r>
      <w:r w:rsidRPr="00637C93">
        <w:rPr>
          <w:rFonts w:ascii="Tahoma" w:hAnsi="Tahoma" w:cs="Tahoma"/>
        </w:rPr>
        <w:tab/>
      </w:r>
      <w:r w:rsidRPr="00637C93">
        <w:rPr>
          <w:rFonts w:ascii="Tahoma" w:hAnsi="Tahoma" w:cs="Tahoma"/>
        </w:rPr>
        <w:tab/>
        <w:t>wartość odtworzeniowa</w:t>
      </w:r>
    </w:p>
    <w:p w:rsidR="00937452" w:rsidRPr="00637C93" w:rsidRDefault="00937452" w:rsidP="00937452">
      <w:pPr>
        <w:ind w:left="426"/>
        <w:jc w:val="both"/>
        <w:rPr>
          <w:rFonts w:ascii="Tahoma" w:hAnsi="Tahoma" w:cs="Tahoma"/>
          <w:b/>
        </w:rPr>
      </w:pPr>
      <w:r w:rsidRPr="00637C93">
        <w:rPr>
          <w:rFonts w:ascii="Tahoma" w:hAnsi="Tahoma" w:cs="Tahoma"/>
        </w:rPr>
        <w:t xml:space="preserve">suma ubezpieczenia: </w:t>
      </w:r>
      <w:r w:rsidRPr="00637C93">
        <w:rPr>
          <w:rFonts w:ascii="Tahoma" w:hAnsi="Tahoma" w:cs="Tahoma"/>
        </w:rPr>
        <w:tab/>
      </w:r>
      <w:r w:rsidRPr="00637C93">
        <w:rPr>
          <w:rFonts w:ascii="Tahoma" w:hAnsi="Tahoma" w:cs="Tahoma"/>
          <w:b/>
        </w:rPr>
        <w:t>20 000,00 zł</w:t>
      </w:r>
    </w:p>
    <w:p w:rsidR="00937452" w:rsidRPr="00637C93" w:rsidRDefault="00937452" w:rsidP="00937452">
      <w:pPr>
        <w:jc w:val="both"/>
        <w:rPr>
          <w:rFonts w:ascii="Tahoma" w:hAnsi="Tahoma" w:cs="Tahoma"/>
          <w:b/>
        </w:rPr>
      </w:pPr>
    </w:p>
    <w:p w:rsidR="00937452" w:rsidRPr="00637C93" w:rsidRDefault="00937452" w:rsidP="00937452">
      <w:pPr>
        <w:ind w:left="426"/>
        <w:jc w:val="both"/>
        <w:rPr>
          <w:rFonts w:ascii="Tahoma" w:hAnsi="Tahoma" w:cs="Tahoma"/>
          <w:b/>
        </w:rPr>
      </w:pPr>
      <w:r w:rsidRPr="00637C93">
        <w:rPr>
          <w:rFonts w:ascii="Tahoma" w:hAnsi="Tahoma" w:cs="Tahoma"/>
          <w:b/>
        </w:rPr>
        <w:t>Wartości pieniężne:</w:t>
      </w:r>
    </w:p>
    <w:p w:rsidR="00937452" w:rsidRPr="00637C93" w:rsidRDefault="00937452" w:rsidP="00937452">
      <w:pPr>
        <w:ind w:left="426"/>
        <w:jc w:val="both"/>
        <w:rPr>
          <w:rFonts w:ascii="Tahoma" w:hAnsi="Tahoma" w:cs="Tahoma"/>
        </w:rPr>
      </w:pPr>
      <w:r w:rsidRPr="00637C93">
        <w:rPr>
          <w:rFonts w:ascii="Tahoma" w:hAnsi="Tahoma" w:cs="Tahoma"/>
        </w:rPr>
        <w:t xml:space="preserve">system ubezpieczenia: na pierwsze ryzyko z konsumpcją sumy ubezpieczenia </w:t>
      </w:r>
    </w:p>
    <w:p w:rsidR="00937452" w:rsidRPr="00637C93" w:rsidRDefault="00937452" w:rsidP="00937452">
      <w:pPr>
        <w:tabs>
          <w:tab w:val="left" w:pos="2835"/>
        </w:tabs>
        <w:ind w:left="426"/>
        <w:jc w:val="both"/>
        <w:rPr>
          <w:rFonts w:ascii="Tahoma" w:hAnsi="Tahoma" w:cs="Tahoma"/>
        </w:rPr>
      </w:pPr>
      <w:r w:rsidRPr="00637C93">
        <w:rPr>
          <w:rFonts w:ascii="Tahoma" w:hAnsi="Tahoma" w:cs="Tahoma"/>
        </w:rPr>
        <w:t>rodzaj wartości</w:t>
      </w:r>
      <w:r w:rsidRPr="00637C93">
        <w:rPr>
          <w:rFonts w:ascii="Tahoma" w:hAnsi="Tahoma" w:cs="Tahoma"/>
        </w:rPr>
        <w:tab/>
        <w:t>wartość nominalna</w:t>
      </w:r>
    </w:p>
    <w:p w:rsidR="00937452" w:rsidRPr="00637C93" w:rsidRDefault="00937452" w:rsidP="00937452">
      <w:pPr>
        <w:ind w:left="426"/>
        <w:jc w:val="both"/>
        <w:rPr>
          <w:rFonts w:ascii="Tahoma" w:hAnsi="Tahoma" w:cs="Tahoma"/>
        </w:rPr>
      </w:pPr>
    </w:p>
    <w:p w:rsidR="00937452" w:rsidRPr="00637C93" w:rsidRDefault="00937452" w:rsidP="00937452">
      <w:pPr>
        <w:ind w:left="426"/>
        <w:jc w:val="both"/>
        <w:rPr>
          <w:rFonts w:ascii="Tahoma" w:hAnsi="Tahoma" w:cs="Tahoma"/>
        </w:rPr>
      </w:pPr>
      <w:r w:rsidRPr="00637C93">
        <w:rPr>
          <w:rFonts w:ascii="Tahoma" w:hAnsi="Tahoma" w:cs="Tahoma"/>
        </w:rPr>
        <w:t>od kradzieży z włamaniem (w tym z terminali parkingowych)</w:t>
      </w:r>
    </w:p>
    <w:p w:rsidR="00937452" w:rsidRPr="00637C93" w:rsidRDefault="00937452" w:rsidP="00937452">
      <w:pPr>
        <w:ind w:left="426"/>
        <w:jc w:val="both"/>
        <w:rPr>
          <w:rFonts w:ascii="Tahoma" w:hAnsi="Tahoma" w:cs="Tahoma"/>
          <w:b/>
        </w:rPr>
      </w:pPr>
      <w:r w:rsidRPr="00637C93">
        <w:rPr>
          <w:rFonts w:ascii="Tahoma" w:hAnsi="Tahoma" w:cs="Tahoma"/>
        </w:rPr>
        <w:t>suma ubezpieczenia:</w:t>
      </w:r>
      <w:r w:rsidRPr="00637C93">
        <w:rPr>
          <w:rFonts w:ascii="Tahoma" w:hAnsi="Tahoma" w:cs="Tahoma"/>
          <w:b/>
        </w:rPr>
        <w:t xml:space="preserve"> </w:t>
      </w:r>
      <w:r w:rsidRPr="00637C93">
        <w:rPr>
          <w:rFonts w:ascii="Tahoma" w:hAnsi="Tahoma" w:cs="Tahoma"/>
          <w:b/>
        </w:rPr>
        <w:tab/>
        <w:t>15 000,00 zł</w:t>
      </w:r>
    </w:p>
    <w:p w:rsidR="00937452" w:rsidRPr="00637C93" w:rsidRDefault="00937452" w:rsidP="00937452">
      <w:pPr>
        <w:ind w:left="426"/>
        <w:jc w:val="both"/>
        <w:rPr>
          <w:rFonts w:ascii="Tahoma" w:hAnsi="Tahoma" w:cs="Tahoma"/>
        </w:rPr>
      </w:pPr>
    </w:p>
    <w:p w:rsidR="00937452" w:rsidRPr="00637C93" w:rsidRDefault="00937452" w:rsidP="00937452">
      <w:pPr>
        <w:ind w:left="426"/>
        <w:jc w:val="both"/>
        <w:rPr>
          <w:rFonts w:ascii="Tahoma" w:hAnsi="Tahoma" w:cs="Tahoma"/>
        </w:rPr>
      </w:pPr>
      <w:r w:rsidRPr="00637C93">
        <w:rPr>
          <w:rFonts w:ascii="Tahoma" w:hAnsi="Tahoma" w:cs="Tahoma"/>
        </w:rPr>
        <w:t>od rabunku w lokalu i w trakcie wybierania z terminali parkingowych</w:t>
      </w:r>
    </w:p>
    <w:p w:rsidR="00937452" w:rsidRPr="00637C93" w:rsidRDefault="00937452" w:rsidP="00937452">
      <w:pPr>
        <w:ind w:left="426"/>
        <w:jc w:val="both"/>
        <w:rPr>
          <w:rFonts w:ascii="Tahoma" w:hAnsi="Tahoma" w:cs="Tahoma"/>
          <w:b/>
        </w:rPr>
      </w:pPr>
      <w:r w:rsidRPr="00637C93">
        <w:rPr>
          <w:rFonts w:ascii="Tahoma" w:hAnsi="Tahoma" w:cs="Tahoma"/>
        </w:rPr>
        <w:t>suma ubezpieczenia:</w:t>
      </w:r>
      <w:r w:rsidRPr="00637C93">
        <w:rPr>
          <w:rFonts w:ascii="Tahoma" w:hAnsi="Tahoma" w:cs="Tahoma"/>
          <w:b/>
        </w:rPr>
        <w:t xml:space="preserve"> </w:t>
      </w:r>
      <w:r w:rsidRPr="00637C93">
        <w:rPr>
          <w:rFonts w:ascii="Tahoma" w:hAnsi="Tahoma" w:cs="Tahoma"/>
          <w:b/>
        </w:rPr>
        <w:tab/>
        <w:t>30 000,00 zł</w:t>
      </w:r>
    </w:p>
    <w:p w:rsidR="00937452" w:rsidRPr="00637C93" w:rsidRDefault="00937452" w:rsidP="00937452">
      <w:pPr>
        <w:jc w:val="both"/>
        <w:rPr>
          <w:rFonts w:ascii="Tahoma" w:hAnsi="Tahoma" w:cs="Tahoma"/>
          <w:b/>
        </w:rPr>
      </w:pPr>
    </w:p>
    <w:p w:rsidR="00937452" w:rsidRPr="00637C93" w:rsidRDefault="00937452" w:rsidP="00937452">
      <w:pPr>
        <w:ind w:left="426"/>
        <w:jc w:val="both"/>
        <w:rPr>
          <w:rFonts w:ascii="Tahoma" w:hAnsi="Tahoma" w:cs="Tahoma"/>
          <w:bCs/>
        </w:rPr>
      </w:pPr>
      <w:r w:rsidRPr="00637C93">
        <w:rPr>
          <w:rFonts w:ascii="Tahoma" w:hAnsi="Tahoma" w:cs="Tahoma"/>
          <w:bCs/>
        </w:rPr>
        <w:t>od rabunku w transporcie na terenie RP</w:t>
      </w:r>
    </w:p>
    <w:p w:rsidR="00937452" w:rsidRPr="00637C93" w:rsidRDefault="00937452" w:rsidP="00937452">
      <w:pPr>
        <w:ind w:left="426"/>
        <w:jc w:val="both"/>
        <w:rPr>
          <w:rFonts w:ascii="Tahoma" w:hAnsi="Tahoma" w:cs="Tahoma"/>
          <w:b/>
        </w:rPr>
      </w:pPr>
      <w:r w:rsidRPr="00637C93">
        <w:rPr>
          <w:rFonts w:ascii="Tahoma" w:hAnsi="Tahoma" w:cs="Tahoma"/>
        </w:rPr>
        <w:t>suma ubezpieczenia:</w:t>
      </w:r>
      <w:r w:rsidRPr="00637C93">
        <w:rPr>
          <w:rFonts w:ascii="Tahoma" w:hAnsi="Tahoma" w:cs="Tahoma"/>
          <w:b/>
        </w:rPr>
        <w:t xml:space="preserve"> </w:t>
      </w:r>
      <w:r w:rsidRPr="00637C93">
        <w:rPr>
          <w:rFonts w:ascii="Tahoma" w:hAnsi="Tahoma" w:cs="Tahoma"/>
          <w:b/>
        </w:rPr>
        <w:tab/>
        <w:t>30 000,00 zł</w:t>
      </w:r>
    </w:p>
    <w:p w:rsidR="00937452" w:rsidRPr="00637C93" w:rsidRDefault="00937452" w:rsidP="00937452">
      <w:pPr>
        <w:pStyle w:val="Wcicienormalne"/>
        <w:ind w:left="0" w:firstLine="426"/>
        <w:rPr>
          <w:rFonts w:ascii="Tahoma" w:hAnsi="Tahoma" w:cs="Tahoma"/>
          <w:b/>
          <w:highlight w:val="yellow"/>
        </w:rPr>
      </w:pPr>
    </w:p>
    <w:p w:rsidR="00937452" w:rsidRPr="00637C93" w:rsidRDefault="00937452" w:rsidP="00937452">
      <w:pPr>
        <w:pStyle w:val="Wcicienormalne"/>
        <w:ind w:left="0" w:firstLine="426"/>
        <w:rPr>
          <w:rFonts w:ascii="Tahoma" w:hAnsi="Tahoma" w:cs="Tahoma"/>
          <w:b/>
        </w:rPr>
      </w:pPr>
      <w:r w:rsidRPr="00637C93">
        <w:rPr>
          <w:rFonts w:ascii="Tahoma" w:hAnsi="Tahoma" w:cs="Tahoma"/>
          <w:b/>
        </w:rPr>
        <w:t>UWAGA:</w:t>
      </w:r>
    </w:p>
    <w:p w:rsidR="00937452" w:rsidRPr="00637C93" w:rsidRDefault="00937452" w:rsidP="00937452">
      <w:pPr>
        <w:pStyle w:val="Wcicienormalne"/>
        <w:ind w:left="426"/>
        <w:rPr>
          <w:rFonts w:ascii="Tahoma" w:hAnsi="Tahoma" w:cs="Tahoma"/>
          <w:i/>
        </w:rPr>
      </w:pPr>
      <w:r w:rsidRPr="00637C93">
        <w:rPr>
          <w:rFonts w:ascii="Tahoma" w:hAnsi="Tahoma" w:cs="Tahoma"/>
          <w:i/>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rsidR="00937452" w:rsidRPr="00637C93" w:rsidRDefault="00937452" w:rsidP="00937452">
      <w:pPr>
        <w:pStyle w:val="Wcicienormalne"/>
        <w:ind w:left="426"/>
        <w:rPr>
          <w:i/>
        </w:rPr>
      </w:pPr>
      <w:r w:rsidRPr="00637C93">
        <w:rPr>
          <w:rFonts w:ascii="Tahoma" w:hAnsi="Tahoma" w:cs="Tahoma"/>
          <w:i/>
        </w:rPr>
        <w:t>*jednostka obliczeniowa – 120-krotność przeciętnego wynagrodzenia w poprzednim kwartale, ogłaszanego przez Prezesa GUS.</w:t>
      </w:r>
    </w:p>
    <w:p w:rsidR="00937452" w:rsidRPr="00637C93" w:rsidRDefault="00937452" w:rsidP="00937452">
      <w:pPr>
        <w:pStyle w:val="Wcicienormalne"/>
        <w:ind w:left="0"/>
      </w:pPr>
    </w:p>
    <w:p w:rsidR="00937452" w:rsidRPr="00637C93" w:rsidRDefault="00937452" w:rsidP="00937452">
      <w:pPr>
        <w:tabs>
          <w:tab w:val="left" w:pos="6200"/>
        </w:tabs>
        <w:ind w:firstLine="426"/>
        <w:rPr>
          <w:rFonts w:ascii="Tahoma" w:hAnsi="Tahoma" w:cs="Tahoma"/>
          <w:b/>
          <w:u w:val="single"/>
        </w:rPr>
      </w:pPr>
      <w:r w:rsidRPr="00637C93">
        <w:rPr>
          <w:rFonts w:ascii="Tahoma" w:hAnsi="Tahoma" w:cs="Tahoma"/>
          <w:b/>
          <w:u w:val="single"/>
        </w:rPr>
        <w:t>Limity odpowiedzialności w ryzyku kradzieży zwykłej</w:t>
      </w:r>
    </w:p>
    <w:p w:rsidR="00937452" w:rsidRPr="00637C93" w:rsidRDefault="00937452" w:rsidP="00937452">
      <w:pPr>
        <w:tabs>
          <w:tab w:val="left" w:pos="6200"/>
        </w:tabs>
        <w:ind w:firstLine="426"/>
        <w:rPr>
          <w:rFonts w:ascii="Tahoma" w:hAnsi="Tahoma" w:cs="Tahoma"/>
          <w:b/>
        </w:rPr>
      </w:pPr>
    </w:p>
    <w:p w:rsidR="00937452" w:rsidRPr="00637C93" w:rsidRDefault="00937452" w:rsidP="00937452">
      <w:pPr>
        <w:tabs>
          <w:tab w:val="left" w:pos="6200"/>
        </w:tabs>
        <w:ind w:firstLine="426"/>
        <w:rPr>
          <w:rFonts w:ascii="Tahoma" w:hAnsi="Tahoma" w:cs="Tahoma"/>
          <w:b/>
        </w:rPr>
      </w:pPr>
      <w:r w:rsidRPr="00637C93">
        <w:rPr>
          <w:rFonts w:ascii="Tahoma" w:hAnsi="Tahoma" w:cs="Tahoma"/>
          <w:b/>
        </w:rPr>
        <w:t>Kradzież zwykła</w:t>
      </w:r>
      <w:r w:rsidRPr="00637C93">
        <w:rPr>
          <w:rFonts w:ascii="Tahoma" w:hAnsi="Tahoma" w:cs="Tahoma"/>
          <w:b/>
        </w:rPr>
        <w:tab/>
      </w:r>
    </w:p>
    <w:p w:rsidR="00937452" w:rsidRPr="00637C93" w:rsidRDefault="00937452" w:rsidP="00937452">
      <w:pPr>
        <w:ind w:left="426"/>
        <w:rPr>
          <w:rFonts w:ascii="Tahoma" w:hAnsi="Tahoma" w:cs="Tahoma"/>
          <w:b/>
        </w:rPr>
      </w:pPr>
      <w:r w:rsidRPr="00637C93">
        <w:rPr>
          <w:rFonts w:ascii="Tahoma" w:hAnsi="Tahoma" w:cs="Tahoma"/>
        </w:rPr>
        <w:t>Zakres ubezpieczenia: kradzież rozumiana jako zabór mienia w celu jego przywłaszczenia (zabór mienia nie pozostawiający widocznych śladów włamania i/lub zabór mienia nie posiadającego zabezpieczeń przed kradzieżą z włamaniem)</w:t>
      </w:r>
    </w:p>
    <w:p w:rsidR="00937452" w:rsidRPr="00637C93" w:rsidRDefault="00937452" w:rsidP="00937452">
      <w:pPr>
        <w:rPr>
          <w:rFonts w:ascii="Tahoma" w:hAnsi="Tahoma" w:cs="Tahoma"/>
          <w:b/>
        </w:rPr>
      </w:pPr>
    </w:p>
    <w:p w:rsidR="00937452" w:rsidRPr="00637C93" w:rsidRDefault="00937452" w:rsidP="00937452">
      <w:pPr>
        <w:ind w:left="2835" w:hanging="2409"/>
        <w:rPr>
          <w:rFonts w:ascii="Tahoma" w:hAnsi="Tahoma" w:cs="Tahoma"/>
        </w:rPr>
      </w:pPr>
      <w:r w:rsidRPr="00637C93">
        <w:rPr>
          <w:rFonts w:ascii="Tahoma" w:hAnsi="Tahoma" w:cs="Tahoma"/>
        </w:rPr>
        <w:t xml:space="preserve">system ubezpieczenia: </w:t>
      </w:r>
      <w:r w:rsidRPr="00637C93">
        <w:rPr>
          <w:rFonts w:ascii="Tahoma" w:hAnsi="Tahoma" w:cs="Tahoma"/>
        </w:rPr>
        <w:tab/>
        <w:t>na pierwsze ryzyko z konsumpcją sumy ubezpieczenia</w:t>
      </w:r>
    </w:p>
    <w:p w:rsidR="00937452" w:rsidRPr="00637C93" w:rsidRDefault="00937452" w:rsidP="00937452">
      <w:pPr>
        <w:ind w:left="2835" w:hanging="2409"/>
        <w:rPr>
          <w:rFonts w:ascii="Tahoma" w:hAnsi="Tahoma" w:cs="Tahoma"/>
        </w:rPr>
      </w:pPr>
      <w:r w:rsidRPr="00637C93">
        <w:rPr>
          <w:rFonts w:ascii="Tahoma" w:hAnsi="Tahoma" w:cs="Tahoma"/>
        </w:rPr>
        <w:t>rodzaj wartości i likwidacja szkody: jak w ryzyku kradzieży z włamaniem i rabunku</w:t>
      </w:r>
    </w:p>
    <w:p w:rsidR="00937452" w:rsidRPr="00637C93" w:rsidRDefault="00937452" w:rsidP="00937452">
      <w:pPr>
        <w:ind w:left="2835" w:hanging="2409"/>
        <w:jc w:val="both"/>
        <w:rPr>
          <w:rFonts w:ascii="Tahoma" w:hAnsi="Tahoma" w:cs="Tahoma"/>
        </w:rPr>
      </w:pPr>
      <w:r w:rsidRPr="00637C93">
        <w:rPr>
          <w:rFonts w:ascii="Tahoma" w:hAnsi="Tahoma" w:cs="Tahoma"/>
        </w:rPr>
        <w:lastRenderedPageBreak/>
        <w:t>Przedmiot ubezpieczenia:</w:t>
      </w:r>
      <w:r w:rsidRPr="00637C93">
        <w:rPr>
          <w:rFonts w:ascii="Tahoma" w:hAnsi="Tahoma" w:cs="Tahoma"/>
        </w:rPr>
        <w:tab/>
        <w:t xml:space="preserve">środki trwałe, wyposażenie, środki </w:t>
      </w:r>
      <w:proofErr w:type="spellStart"/>
      <w:r w:rsidRPr="00637C93">
        <w:rPr>
          <w:rFonts w:ascii="Tahoma" w:hAnsi="Tahoma" w:cs="Tahoma"/>
        </w:rPr>
        <w:t>niskocenne</w:t>
      </w:r>
      <w:proofErr w:type="spellEnd"/>
      <w:r w:rsidRPr="00637C93">
        <w:rPr>
          <w:rFonts w:ascii="Tahoma" w:hAnsi="Tahoma" w:cs="Tahoma"/>
        </w:rPr>
        <w:t>, sprzęt elektroniczny, elementy stałe budynków i budowli (dot. m.in. włazów do studzienek kanalizacyjnych i bramek, znaków drogowych, elementów ogrodzenia, rynien, linii energetycznych oraz zewnętrznych instalacji przesyłowych, pomiarowych i technologicznych należących do Ubezpieczonego, ławek, koszy, pojemników na odpady oraz wyposażenia placów zabaw);</w:t>
      </w:r>
    </w:p>
    <w:p w:rsidR="00937452" w:rsidRPr="00637C93" w:rsidRDefault="00937452" w:rsidP="00937452">
      <w:pPr>
        <w:ind w:left="2835"/>
        <w:jc w:val="both"/>
        <w:rPr>
          <w:rFonts w:ascii="Tahoma" w:hAnsi="Tahoma" w:cs="Tahoma"/>
        </w:rPr>
      </w:pPr>
      <w:r w:rsidRPr="00637C93">
        <w:rPr>
          <w:rFonts w:ascii="Tahoma" w:hAnsi="Tahoma" w:cs="Tahoma"/>
        </w:rPr>
        <w:t>mienie pracownicze i uczniowskie – do limitu odpowiedzialności 2000 zł;</w:t>
      </w:r>
    </w:p>
    <w:p w:rsidR="00937452" w:rsidRPr="00637C93" w:rsidRDefault="00937452" w:rsidP="00937452">
      <w:pPr>
        <w:ind w:left="2835"/>
        <w:jc w:val="both"/>
        <w:rPr>
          <w:rFonts w:ascii="Tahoma" w:hAnsi="Tahoma" w:cs="Tahoma"/>
        </w:rPr>
      </w:pPr>
      <w:r w:rsidRPr="00637C93">
        <w:rPr>
          <w:rFonts w:ascii="Tahoma" w:hAnsi="Tahoma" w:cs="Tahoma"/>
        </w:rPr>
        <w:t xml:space="preserve">środki obrotowe/zapasy (np. materiały  budowlane i remontowe, części zamienne, paliwo /w tym paliwo w pojazdach </w:t>
      </w:r>
      <w:r w:rsidRPr="00637C93">
        <w:rPr>
          <w:rFonts w:ascii="Tahoma" w:hAnsi="Tahoma" w:cs="Tahoma"/>
          <w:sz w:val="18"/>
          <w:szCs w:val="18"/>
        </w:rPr>
        <w:t>do limitu 2 000 zł</w:t>
      </w:r>
      <w:r w:rsidRPr="00637C93">
        <w:rPr>
          <w:rFonts w:ascii="Tahoma" w:hAnsi="Tahoma" w:cs="Tahoma"/>
        </w:rPr>
        <w:t>/, itp.), których posiadanie można udokumentować.</w:t>
      </w:r>
    </w:p>
    <w:p w:rsidR="00937452" w:rsidRPr="00637C93" w:rsidRDefault="00937452" w:rsidP="00937452">
      <w:pPr>
        <w:tabs>
          <w:tab w:val="left" w:pos="833"/>
        </w:tabs>
        <w:autoSpaceDE w:val="0"/>
        <w:autoSpaceDN w:val="0"/>
        <w:adjustRightInd w:val="0"/>
        <w:ind w:left="2835"/>
        <w:jc w:val="both"/>
        <w:rPr>
          <w:rFonts w:ascii="Tahoma" w:hAnsi="Tahoma" w:cs="Tahoma"/>
        </w:rPr>
      </w:pPr>
      <w:r w:rsidRPr="00637C93">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rsidR="00937452" w:rsidRPr="00637C93" w:rsidRDefault="00937452" w:rsidP="00937452">
      <w:pPr>
        <w:ind w:left="425"/>
        <w:rPr>
          <w:rFonts w:ascii="Tahoma" w:hAnsi="Tahoma" w:cs="Tahoma"/>
          <w:i/>
        </w:rPr>
      </w:pPr>
      <w:r w:rsidRPr="00637C93">
        <w:rPr>
          <w:rFonts w:ascii="Tahoma" w:hAnsi="Tahoma" w:cs="Tahoma"/>
        </w:rPr>
        <w:t xml:space="preserve">suma ubezpieczenia: </w:t>
      </w:r>
      <w:r w:rsidRPr="00637C93">
        <w:rPr>
          <w:rFonts w:ascii="Tahoma" w:hAnsi="Tahoma" w:cs="Tahoma"/>
        </w:rPr>
        <w:tab/>
      </w:r>
      <w:r w:rsidRPr="00637C93">
        <w:rPr>
          <w:rFonts w:ascii="Tahoma" w:hAnsi="Tahoma" w:cs="Tahoma"/>
          <w:b/>
        </w:rPr>
        <w:t>20 000,00 zł</w:t>
      </w:r>
    </w:p>
    <w:p w:rsidR="00937452" w:rsidRPr="00637C93" w:rsidRDefault="00937452" w:rsidP="00937452">
      <w:pPr>
        <w:rPr>
          <w:rFonts w:ascii="Tahoma" w:hAnsi="Tahoma" w:cs="Tahoma"/>
          <w:b/>
          <w:u w:val="single"/>
        </w:rPr>
      </w:pPr>
    </w:p>
    <w:p w:rsidR="00937452" w:rsidRPr="00637C93" w:rsidRDefault="00937452" w:rsidP="00937452">
      <w:pPr>
        <w:rPr>
          <w:rFonts w:ascii="Tahoma" w:hAnsi="Tahoma" w:cs="Tahoma"/>
          <w:b/>
          <w:u w:val="single"/>
        </w:rPr>
      </w:pPr>
    </w:p>
    <w:p w:rsidR="00937452" w:rsidRPr="00637C93" w:rsidRDefault="00937452" w:rsidP="00937452">
      <w:pPr>
        <w:rPr>
          <w:rFonts w:ascii="Tahoma" w:hAnsi="Tahoma" w:cs="Tahoma"/>
          <w:b/>
          <w:u w:val="single"/>
        </w:rPr>
      </w:pPr>
      <w:r w:rsidRPr="00637C93">
        <w:rPr>
          <w:rFonts w:ascii="Tahoma" w:hAnsi="Tahoma" w:cs="Tahoma"/>
          <w:b/>
          <w:u w:val="single"/>
        </w:rPr>
        <w:t>Wyłączenia odpowiedzialności Ubezpieczyciela mające zastosowanie w ubezpieczeniu mienia od wszystkich ryzyk</w:t>
      </w:r>
    </w:p>
    <w:p w:rsidR="00937452" w:rsidRPr="00637C93" w:rsidRDefault="00937452" w:rsidP="00937452">
      <w:pPr>
        <w:jc w:val="both"/>
        <w:rPr>
          <w:rFonts w:ascii="Tahoma" w:hAnsi="Tahoma" w:cs="Tahoma"/>
        </w:rPr>
      </w:pPr>
      <w:r w:rsidRPr="00637C93">
        <w:rPr>
          <w:rFonts w:ascii="Tahoma" w:hAnsi="Tahoma" w:cs="Tahoma"/>
        </w:rPr>
        <w:t>Ubezpieczyciel nie ponosi odpowiedzialności wyłącznie za szkody:</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 xml:space="preserve">będące następstwem winy umyślnej albo rażącego niedbalstwa reprezentantów Ubezpieczonego (zgodnie z postanowieniami </w:t>
      </w:r>
      <w:r w:rsidRPr="00637C93">
        <w:rPr>
          <w:rFonts w:ascii="Tahoma" w:hAnsi="Tahoma" w:cs="Tahoma"/>
          <w:b/>
          <w:color w:val="auto"/>
          <w:sz w:val="20"/>
          <w:szCs w:val="20"/>
        </w:rPr>
        <w:t>klauzuli reprezentantów</w:t>
      </w:r>
      <w:r w:rsidRPr="00637C93">
        <w:rPr>
          <w:rFonts w:ascii="Tahoma" w:hAnsi="Tahoma" w:cs="Tahoma"/>
          <w:color w:val="auto"/>
          <w:sz w:val="20"/>
          <w:szCs w:val="20"/>
        </w:rPr>
        <w:t>), winy umyślnej osoby, z którą Ubezpieczony pozostaje we wspólnym gospodarstwie domowym, chyba, że wypłata odszkodowania odpowiada względom słuszności;</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powstałe wskutek strajków, rozruchów i zamieszek społecznych, lokautów;</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będące bezpośrednim lub pośrednim następstwem aktów terrorystycznych lub sabotażu</w:t>
      </w:r>
      <w:r w:rsidRPr="00637C93">
        <w:rPr>
          <w:rFonts w:ascii="Tahoma" w:hAnsi="Tahoma" w:cs="Tahoma"/>
          <w:b/>
          <w:color w:val="auto"/>
          <w:sz w:val="20"/>
          <w:szCs w:val="20"/>
        </w:rPr>
        <w:t>;</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spowodowane wybuchem jądrowym, reakcją jądrową, skażeniem radioaktywnym oraz oddziaływaniem pola elektromagnetycznego;</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 xml:space="preserve">spowodowane skażeniem lub zanieczyszczeniem odpadami przemysłowymi (w tym działaniem azbestu), polegające na lub powstałe w wyniku wycieku, zanieczyszczenia lub skażenia substancją biologiczną lub chemiczną, chyba że powstały w ubezpieczonym mieniu na skutek innego zdarzenia nie wyłączonego z zakresu; </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działania tych czynników wystąpiło zdarzenie nie wyłączone z zakresu ubezpieczenia, wówczas Ubezpieczyciel ponosi odpowiedzialność za skutki takiego zdarzenia;</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 xml:space="preserve">powstałe wskutek zanieczyszczenia, uszkodzenia lub utraty ubezpieczonego mienia będącego przedmiotem </w:t>
      </w:r>
      <w:proofErr w:type="spellStart"/>
      <w:r w:rsidRPr="00637C93">
        <w:rPr>
          <w:rFonts w:ascii="Tahoma" w:hAnsi="Tahoma" w:cs="Tahoma"/>
          <w:color w:val="auto"/>
          <w:sz w:val="20"/>
          <w:szCs w:val="20"/>
        </w:rPr>
        <w:t>produkcji</w:t>
      </w:r>
      <w:proofErr w:type="spellEnd"/>
      <w:r w:rsidRPr="00637C93">
        <w:rPr>
          <w:rFonts w:ascii="Tahoma" w:hAnsi="Tahoma" w:cs="Tahoma"/>
          <w:color w:val="auto"/>
          <w:sz w:val="20"/>
          <w:szCs w:val="20"/>
        </w:rPr>
        <w:t>, wykonywania usługi lub innego procesu technologicznego, jeżeli szkoda powstała bezpośrednio w wyniku tych działań;</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u w:val="single"/>
        </w:rPr>
      </w:pPr>
      <w:r w:rsidRPr="00637C93">
        <w:rPr>
          <w:rFonts w:ascii="Tahoma" w:hAnsi="Tahoma" w:cs="Tahoma"/>
          <w:color w:val="auto"/>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637C93">
        <w:rPr>
          <w:rFonts w:ascii="Tahoma" w:hAnsi="Tahoma" w:cs="Tahoma"/>
          <w:color w:val="auto"/>
          <w:sz w:val="20"/>
          <w:szCs w:val="20"/>
          <w:u w:val="single"/>
        </w:rPr>
        <w:t xml:space="preserve">z uwzględnieniem rozszerzenia ochrony ubezpieczeniowej wynikającej z </w:t>
      </w:r>
      <w:r w:rsidRPr="00637C93">
        <w:rPr>
          <w:rFonts w:ascii="Tahoma" w:hAnsi="Tahoma" w:cs="Tahoma"/>
          <w:b/>
          <w:color w:val="auto"/>
          <w:sz w:val="20"/>
          <w:szCs w:val="20"/>
          <w:u w:val="single"/>
        </w:rPr>
        <w:t xml:space="preserve">klauzuli szkód mechanicznych </w:t>
      </w:r>
      <w:r w:rsidRPr="00637C93">
        <w:rPr>
          <w:rFonts w:ascii="Tahoma" w:hAnsi="Tahoma" w:cs="Tahoma"/>
          <w:color w:val="auto"/>
          <w:sz w:val="20"/>
          <w:szCs w:val="20"/>
          <w:u w:val="single"/>
        </w:rPr>
        <w:t>oraz</w:t>
      </w:r>
      <w:r w:rsidRPr="00637C93">
        <w:rPr>
          <w:rFonts w:ascii="Tahoma" w:hAnsi="Tahoma" w:cs="Tahoma"/>
          <w:b/>
          <w:color w:val="auto"/>
          <w:sz w:val="20"/>
          <w:szCs w:val="20"/>
          <w:u w:val="single"/>
        </w:rPr>
        <w:t xml:space="preserve"> klauzuli ubezpieczenia szkód elektrycznych;</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powstałe wskutek eksplozji lub implozji wywołanych przez Ubezpieczonego w celach produkcyjnych, eksploatacyjnych lub rozbiórkowych;</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u w:val="single"/>
        </w:rPr>
      </w:pPr>
      <w:r w:rsidRPr="00637C93">
        <w:rPr>
          <w:rFonts w:ascii="Tahoma" w:hAnsi="Tahoma" w:cs="Tahoma"/>
          <w:color w:val="auto"/>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637C93">
        <w:rPr>
          <w:rFonts w:ascii="Tahoma" w:hAnsi="Tahoma" w:cs="Tahoma"/>
          <w:color w:val="auto"/>
          <w:sz w:val="20"/>
          <w:szCs w:val="20"/>
          <w:u w:val="single"/>
        </w:rPr>
        <w:t xml:space="preserve">z uwzględnieniem rozszerzenia ochrony ubezpieczeniowej wynikającej z </w:t>
      </w:r>
      <w:r w:rsidRPr="00637C93">
        <w:rPr>
          <w:rFonts w:ascii="Tahoma" w:hAnsi="Tahoma" w:cs="Tahoma"/>
          <w:b/>
          <w:color w:val="auto"/>
          <w:sz w:val="20"/>
          <w:szCs w:val="20"/>
          <w:u w:val="single"/>
        </w:rPr>
        <w:t>klauzuli szkód mechanicznych</w:t>
      </w:r>
      <w:r w:rsidRPr="00637C93">
        <w:rPr>
          <w:rFonts w:ascii="Tahoma" w:hAnsi="Tahoma" w:cs="Tahoma"/>
          <w:color w:val="auto"/>
          <w:sz w:val="20"/>
          <w:szCs w:val="20"/>
          <w:u w:val="single"/>
        </w:rPr>
        <w:t>;</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geologiczne i górnicze w rozumieniu Prawa geologicznego i górniczego oraz inne wynikające z obsuwania się ziemi spowodowanego działalnością człowieka;</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u w:val="single"/>
        </w:rPr>
      </w:pPr>
      <w:r w:rsidRPr="00637C93">
        <w:rPr>
          <w:rFonts w:ascii="Tahoma" w:hAnsi="Tahoma" w:cs="Tahoma"/>
          <w:color w:val="auto"/>
          <w:sz w:val="20"/>
          <w:szCs w:val="20"/>
        </w:rPr>
        <w:t>powstałe w związku z prowadzonymi pracami budowlanymi w miejscu ubezpieczenia</w:t>
      </w:r>
      <w:r w:rsidRPr="00637C93">
        <w:rPr>
          <w:rFonts w:ascii="Tahoma" w:hAnsi="Tahoma" w:cs="Tahoma"/>
          <w:color w:val="auto"/>
          <w:sz w:val="20"/>
          <w:szCs w:val="20"/>
          <w:u w:val="single"/>
        </w:rPr>
        <w:t>;</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 xml:space="preserve">w mieniu, które niezgodnie ze swym przeznaczeniem i warunkami przechowywania lub magazynowania znajdowało się na wolnym powietrzu, o ile miało to wpływ na powstanie lub zwiększenie szkody; </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u w:val="single"/>
        </w:rPr>
      </w:pPr>
      <w:r w:rsidRPr="00637C93">
        <w:rPr>
          <w:rFonts w:ascii="Tahoma" w:hAnsi="Tahoma" w:cs="Tahoma"/>
          <w:color w:val="auto"/>
          <w:sz w:val="20"/>
          <w:szCs w:val="20"/>
        </w:rPr>
        <w:lastRenderedPageBreak/>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637C93">
        <w:rPr>
          <w:rFonts w:ascii="Tahoma" w:hAnsi="Tahoma" w:cs="Tahoma"/>
          <w:color w:val="auto"/>
          <w:sz w:val="20"/>
          <w:szCs w:val="20"/>
          <w:u w:val="single"/>
        </w:rPr>
        <w:t xml:space="preserve">z zastrzeżeniem, że ochrona ubezpieczeniowa obejmuje tego rodzaju zdarzenia zgodnie z postanowieniami oraz w ramach limitu odpowiedzialności określonego w </w:t>
      </w:r>
      <w:r w:rsidRPr="00637C93">
        <w:rPr>
          <w:rFonts w:ascii="Tahoma" w:hAnsi="Tahoma" w:cs="Tahoma"/>
          <w:b/>
          <w:color w:val="auto"/>
          <w:sz w:val="20"/>
          <w:szCs w:val="20"/>
          <w:u w:val="single"/>
        </w:rPr>
        <w:t xml:space="preserve">klauzuli </w:t>
      </w:r>
      <w:proofErr w:type="spellStart"/>
      <w:r w:rsidRPr="00637C93">
        <w:rPr>
          <w:rFonts w:ascii="Tahoma" w:hAnsi="Tahoma" w:cs="Tahoma"/>
          <w:b/>
          <w:color w:val="auto"/>
          <w:sz w:val="20"/>
          <w:szCs w:val="20"/>
          <w:u w:val="single"/>
        </w:rPr>
        <w:t>zalaniowej</w:t>
      </w:r>
      <w:proofErr w:type="spellEnd"/>
      <w:r w:rsidRPr="00637C93">
        <w:rPr>
          <w:rFonts w:ascii="Tahoma" w:hAnsi="Tahoma" w:cs="Tahoma"/>
          <w:color w:val="auto"/>
          <w:sz w:val="20"/>
          <w:szCs w:val="20"/>
          <w:u w:val="single"/>
        </w:rPr>
        <w:t>;</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 xml:space="preserve">powstałe na skutek fałszerstwa, sprzeniewierzenia, oszustwa, braków inwentarzowych, niewyjaśnionego zaginięcia, poświadczenia nieprawdy oraz innym zachowaniu o podobnym charakterze; </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37C93">
        <w:rPr>
          <w:rFonts w:ascii="Tahoma" w:hAnsi="Tahoma" w:cs="Tahoma"/>
          <w:color w:val="auto"/>
          <w:sz w:val="20"/>
          <w:szCs w:val="20"/>
          <w:u w:val="single"/>
        </w:rPr>
        <w:t xml:space="preserve">z uwzględnieniem rozszerzenia ochrony ubezpieczeniowej wynikającej z </w:t>
      </w:r>
      <w:r w:rsidRPr="00637C93">
        <w:rPr>
          <w:rFonts w:ascii="Tahoma" w:hAnsi="Tahoma" w:cs="Tahoma"/>
          <w:b/>
          <w:color w:val="auto"/>
          <w:sz w:val="20"/>
          <w:szCs w:val="20"/>
          <w:u w:val="single"/>
        </w:rPr>
        <w:t>klauzuli katastrofy budowlanej</w:t>
      </w:r>
      <w:r w:rsidRPr="00637C93">
        <w:rPr>
          <w:rFonts w:ascii="Tahoma" w:hAnsi="Tahoma" w:cs="Tahoma"/>
          <w:color w:val="auto"/>
          <w:sz w:val="20"/>
          <w:szCs w:val="20"/>
          <w:u w:val="single"/>
        </w:rPr>
        <w:t>;</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 xml:space="preserve">w uprawach, drzewach, krzewach, zwierzętach, z wyjątkiem szkód w nasadzeniach drzew </w:t>
      </w:r>
      <w:r w:rsidRPr="00637C93">
        <w:rPr>
          <w:rFonts w:ascii="Tahoma" w:hAnsi="Tahoma" w:cs="Tahoma"/>
          <w:color w:val="auto"/>
          <w:sz w:val="20"/>
          <w:szCs w:val="20"/>
        </w:rPr>
        <w:br/>
        <w:t xml:space="preserve">i krzewów, które objęte są ochroną na podstawie </w:t>
      </w:r>
      <w:r w:rsidRPr="00637C93">
        <w:rPr>
          <w:rFonts w:ascii="Tahoma" w:hAnsi="Tahoma" w:cs="Tahoma"/>
          <w:b/>
          <w:color w:val="auto"/>
          <w:sz w:val="20"/>
          <w:szCs w:val="20"/>
        </w:rPr>
        <w:t>klauzuli ubezpieczenia nasadzeń drzew i krzewów</w:t>
      </w:r>
      <w:r w:rsidRPr="00637C93">
        <w:rPr>
          <w:rFonts w:ascii="Tahoma" w:hAnsi="Tahoma" w:cs="Tahoma"/>
          <w:color w:val="auto"/>
          <w:sz w:val="20"/>
          <w:szCs w:val="20"/>
        </w:rPr>
        <w:t>;</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 xml:space="preserve">w gruntach, glebach, naturalnych wodach podziemnych i powierzchniowych, kanałach, rowach, zbiornikach wodnych, chyba że są to sztuczne zbiorniki w miejscu ubezpieczenia; </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 xml:space="preserve">w mieniu znajdującym się pod ziemią związanym z produkcją wydobywczą; </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w środkach obrotowych o przekroczonym terminie ważności lub wycofanych z obrotu przed powstaniem szkody oraz mieniu, którego zakup potwierdzony jest fałszywymi dokumentami;</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 xml:space="preserve">w budynkach wyłączonych z eksploatacji powyżej 30 dni, z uwzględnieniem rozszerzenia ochrony ubezpieczeniowej dla takich budynków zgodnie </w:t>
      </w:r>
      <w:r w:rsidRPr="00637C93">
        <w:rPr>
          <w:rFonts w:ascii="Tahoma" w:hAnsi="Tahoma" w:cs="Tahoma"/>
          <w:b/>
          <w:color w:val="auto"/>
          <w:sz w:val="20"/>
          <w:szCs w:val="20"/>
        </w:rPr>
        <w:t xml:space="preserve">z klauzulą ochrony mienia wyłączonego </w:t>
      </w:r>
      <w:r w:rsidRPr="00637C93">
        <w:rPr>
          <w:rFonts w:ascii="Tahoma" w:hAnsi="Tahoma" w:cs="Tahoma"/>
          <w:b/>
          <w:color w:val="auto"/>
          <w:sz w:val="20"/>
          <w:szCs w:val="20"/>
        </w:rPr>
        <w:br/>
        <w:t>z eksploatacji</w:t>
      </w:r>
      <w:r w:rsidRPr="00637C93">
        <w:rPr>
          <w:rFonts w:ascii="Tahoma" w:hAnsi="Tahoma" w:cs="Tahoma"/>
          <w:color w:val="auto"/>
          <w:sz w:val="20"/>
          <w:szCs w:val="20"/>
        </w:rPr>
        <w:t>;</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 xml:space="preserve">w budynkach, budowlach przeznaczonych do rozbiórki oraz w znajdującym się w nich mieniu oraz maszynach i urządzeniach przeznaczonych do likwidacji; </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w pojazdach podlegających rejestracji, sprzęcie pływającym, statkach powietrznych, chyba że stanowią one środki obrotowe lub mienie osób trzecich przyjęte do sprzedaży lub wykonania usługi;</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637C93">
        <w:rPr>
          <w:rFonts w:ascii="Tahoma" w:hAnsi="Tahoma" w:cs="Tahoma"/>
          <w:color w:val="auto"/>
          <w:sz w:val="20"/>
          <w:szCs w:val="20"/>
          <w:u w:val="single"/>
        </w:rPr>
        <w:t xml:space="preserve">z wyjątkiem szkód objętych ochroną na podstawie </w:t>
      </w:r>
      <w:r w:rsidRPr="00637C93">
        <w:rPr>
          <w:rFonts w:ascii="Tahoma" w:hAnsi="Tahoma" w:cs="Tahoma"/>
          <w:b/>
          <w:color w:val="auto"/>
          <w:sz w:val="20"/>
          <w:szCs w:val="20"/>
          <w:u w:val="single"/>
        </w:rPr>
        <w:t>klauzuli awarii instalacji lub urządzeń technologicznych;</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 xml:space="preserve">w mieniu będącym w transporcie, </w:t>
      </w:r>
      <w:r w:rsidRPr="00637C93">
        <w:rPr>
          <w:rFonts w:ascii="Tahoma" w:hAnsi="Tahoma" w:cs="Tahoma"/>
          <w:color w:val="auto"/>
          <w:sz w:val="20"/>
          <w:szCs w:val="20"/>
          <w:u w:val="single"/>
        </w:rPr>
        <w:t xml:space="preserve">z uwzględnieniem rozszerzenia ochrony ubezpieczeniowej wynikającej z </w:t>
      </w:r>
      <w:r w:rsidRPr="00637C93">
        <w:rPr>
          <w:rFonts w:ascii="Tahoma" w:hAnsi="Tahoma" w:cs="Tahoma"/>
          <w:b/>
          <w:color w:val="auto"/>
          <w:sz w:val="20"/>
          <w:szCs w:val="20"/>
          <w:u w:val="single"/>
        </w:rPr>
        <w:t>klauzuli transportowania</w:t>
      </w:r>
      <w:r w:rsidRPr="00637C93">
        <w:rPr>
          <w:rFonts w:ascii="Tahoma" w:hAnsi="Tahoma" w:cs="Tahoma"/>
          <w:color w:val="auto"/>
          <w:sz w:val="20"/>
          <w:szCs w:val="20"/>
          <w:u w:val="single"/>
        </w:rPr>
        <w:t>.</w:t>
      </w:r>
      <w:r w:rsidRPr="00637C93">
        <w:rPr>
          <w:rFonts w:ascii="Tahoma" w:hAnsi="Tahoma" w:cs="Tahoma"/>
          <w:b/>
          <w:bCs/>
          <w:color w:val="auto"/>
          <w:sz w:val="20"/>
          <w:szCs w:val="20"/>
        </w:rPr>
        <w:t xml:space="preserve"> </w:t>
      </w:r>
      <w:r w:rsidRPr="00637C93">
        <w:rPr>
          <w:rFonts w:ascii="Tahoma" w:hAnsi="Tahoma" w:cs="Tahoma"/>
          <w:color w:val="auto"/>
          <w:sz w:val="20"/>
          <w:szCs w:val="20"/>
        </w:rPr>
        <w:t xml:space="preserve">Dodatkowo wyłączenie to nie dotyczy transportu gotówki; </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 xml:space="preserve">pośrednie związane z opóźnieniami, utratą rynku, utratą zysku, zwiększonymi kosztami działalności lub kar pieniężnych; </w:t>
      </w:r>
    </w:p>
    <w:p w:rsidR="00937452" w:rsidRPr="00637C93" w:rsidRDefault="00937452" w:rsidP="00937452">
      <w:pPr>
        <w:pStyle w:val="Default"/>
        <w:numPr>
          <w:ilvl w:val="1"/>
          <w:numId w:val="17"/>
        </w:numPr>
        <w:tabs>
          <w:tab w:val="clear" w:pos="1440"/>
          <w:tab w:val="num" w:pos="426"/>
        </w:tabs>
        <w:ind w:left="426" w:hanging="426"/>
        <w:jc w:val="both"/>
        <w:rPr>
          <w:rFonts w:ascii="Tahoma" w:hAnsi="Tahoma" w:cs="Tahoma"/>
          <w:color w:val="auto"/>
          <w:sz w:val="20"/>
          <w:szCs w:val="20"/>
        </w:rPr>
      </w:pPr>
      <w:r w:rsidRPr="00637C93">
        <w:rPr>
          <w:rFonts w:ascii="Tahoma" w:hAnsi="Tahoma" w:cs="Tahoma"/>
          <w:color w:val="auto"/>
          <w:sz w:val="20"/>
          <w:szCs w:val="20"/>
        </w:rPr>
        <w:t>powstałe bezpośrednio lub pośrednio wskutek stałego lub czasowego wywłaszczenia (zajęcia) mienia na mocy decyzji jakichkolwiek legalnie ustanowionych władz;</w:t>
      </w:r>
    </w:p>
    <w:p w:rsidR="00937452" w:rsidRPr="00637C93" w:rsidRDefault="00937452" w:rsidP="00937452">
      <w:pPr>
        <w:pStyle w:val="Default"/>
        <w:ind w:left="426"/>
        <w:jc w:val="both"/>
        <w:rPr>
          <w:rFonts w:ascii="Tahoma" w:hAnsi="Tahoma" w:cs="Tahoma"/>
          <w:color w:val="auto"/>
          <w:sz w:val="20"/>
          <w:szCs w:val="20"/>
        </w:rPr>
      </w:pPr>
    </w:p>
    <w:p w:rsidR="00937452" w:rsidRPr="00637C93" w:rsidRDefault="00937452" w:rsidP="00937452">
      <w:pPr>
        <w:pStyle w:val="Default"/>
        <w:ind w:left="426"/>
        <w:jc w:val="both"/>
        <w:rPr>
          <w:rFonts w:ascii="Tahoma" w:hAnsi="Tahoma" w:cs="Tahoma"/>
          <w:color w:val="auto"/>
          <w:sz w:val="20"/>
          <w:szCs w:val="20"/>
        </w:rPr>
      </w:pPr>
    </w:p>
    <w:p w:rsidR="00937452" w:rsidRPr="00637C93" w:rsidRDefault="00937452" w:rsidP="00937452">
      <w:pPr>
        <w:rPr>
          <w:rFonts w:ascii="Tahoma" w:hAnsi="Tahoma" w:cs="Tahoma"/>
          <w:b/>
        </w:rPr>
      </w:pPr>
      <w:r w:rsidRPr="00637C93">
        <w:rPr>
          <w:rFonts w:ascii="Tahoma" w:hAnsi="Tahoma" w:cs="Tahoma"/>
          <w:b/>
        </w:rPr>
        <w:t>C. UBEZPIECZENIE SPRZĘTU ELEKTRONICZNEGO OD WSZYSTKICH RYZYK</w:t>
      </w:r>
    </w:p>
    <w:p w:rsidR="00937452" w:rsidRPr="00637C93" w:rsidRDefault="00937452" w:rsidP="00937452">
      <w:pPr>
        <w:ind w:firstLine="426"/>
        <w:rPr>
          <w:rFonts w:ascii="Tahoma" w:hAnsi="Tahoma" w:cs="Tahoma"/>
        </w:rPr>
      </w:pPr>
    </w:p>
    <w:p w:rsidR="00937452" w:rsidRPr="00637C93" w:rsidRDefault="00937452" w:rsidP="00937452">
      <w:pPr>
        <w:jc w:val="both"/>
        <w:rPr>
          <w:rFonts w:ascii="Tahoma" w:hAnsi="Tahoma" w:cs="Tahoma"/>
          <w:i/>
        </w:rPr>
      </w:pPr>
      <w:r w:rsidRPr="00637C93">
        <w:rPr>
          <w:rFonts w:ascii="Tahoma" w:hAnsi="Tahoma" w:cs="Tahoma"/>
          <w:b/>
          <w:i/>
        </w:rPr>
        <w:t>UWAGA:</w:t>
      </w:r>
      <w:r w:rsidRPr="00637C93">
        <w:rPr>
          <w:rFonts w:ascii="Tahoma" w:hAnsi="Tahoma" w:cs="Tahoma"/>
          <w:i/>
        </w:rPr>
        <w:t xml:space="preserve"> Ubezpieczenie dotyczy wszystkich podmiotów (ubezpieczonych) wymienionych w programie ubezpieczenia oraz każdej lokalizacji, w której te podmioty prowadzą działalność.</w:t>
      </w:r>
    </w:p>
    <w:p w:rsidR="00937452" w:rsidRPr="00637C93" w:rsidRDefault="00937452" w:rsidP="00937452">
      <w:pPr>
        <w:tabs>
          <w:tab w:val="left" w:pos="1134"/>
        </w:tabs>
        <w:ind w:left="1134" w:hanging="1134"/>
        <w:jc w:val="both"/>
        <w:rPr>
          <w:rFonts w:ascii="Tahoma" w:hAnsi="Tahoma" w:cs="Tahoma"/>
          <w:b/>
        </w:rPr>
      </w:pPr>
    </w:p>
    <w:p w:rsidR="00937452" w:rsidRPr="00637C93" w:rsidRDefault="00937452" w:rsidP="00937452">
      <w:pPr>
        <w:tabs>
          <w:tab w:val="left" w:pos="1134"/>
        </w:tabs>
        <w:ind w:left="1134" w:hanging="1134"/>
        <w:jc w:val="both"/>
        <w:rPr>
          <w:rFonts w:ascii="Tahoma" w:hAnsi="Tahoma" w:cs="Tahoma"/>
          <w:b/>
        </w:rPr>
      </w:pPr>
      <w:r w:rsidRPr="00637C93">
        <w:rPr>
          <w:rFonts w:ascii="Tahoma" w:hAnsi="Tahoma" w:cs="Tahoma"/>
          <w:b/>
        </w:rPr>
        <w:t xml:space="preserve">UWAGA: </w:t>
      </w:r>
      <w:r w:rsidRPr="00637C93">
        <w:rPr>
          <w:rFonts w:ascii="Tahoma" w:hAnsi="Tahoma" w:cs="Tahoma"/>
          <w:b/>
        </w:rPr>
        <w:tab/>
        <w:t xml:space="preserve">UWAGA: </w:t>
      </w:r>
      <w:r w:rsidRPr="00637C93">
        <w:rPr>
          <w:rFonts w:ascii="Tahoma" w:hAnsi="Tahoma" w:cs="Tahoma"/>
          <w:b/>
        </w:rPr>
        <w:tab/>
        <w:t>Wysokość franszyz i udziałów własnych</w:t>
      </w:r>
    </w:p>
    <w:p w:rsidR="00937452" w:rsidRPr="00637C93" w:rsidRDefault="00937452" w:rsidP="00937452">
      <w:pPr>
        <w:tabs>
          <w:tab w:val="left" w:pos="1134"/>
        </w:tabs>
        <w:ind w:left="1134" w:hanging="1134"/>
        <w:jc w:val="both"/>
        <w:rPr>
          <w:rFonts w:ascii="Tahoma" w:hAnsi="Tahoma" w:cs="Tahoma"/>
          <w:b/>
        </w:rPr>
      </w:pPr>
      <w:r w:rsidRPr="00637C93">
        <w:rPr>
          <w:rFonts w:ascii="Tahoma" w:hAnsi="Tahoma" w:cs="Tahoma"/>
        </w:rPr>
        <w:tab/>
        <w:t>Franszyza integralna: brak</w:t>
      </w:r>
    </w:p>
    <w:p w:rsidR="00937452" w:rsidRPr="00637C93" w:rsidRDefault="00937452" w:rsidP="00937452">
      <w:pPr>
        <w:tabs>
          <w:tab w:val="left" w:pos="1134"/>
        </w:tabs>
        <w:ind w:left="1134" w:hanging="1134"/>
        <w:jc w:val="both"/>
        <w:rPr>
          <w:rFonts w:ascii="Tahoma" w:hAnsi="Tahoma" w:cs="Tahoma"/>
        </w:rPr>
      </w:pPr>
      <w:r w:rsidRPr="00637C93">
        <w:rPr>
          <w:rFonts w:ascii="Tahoma" w:hAnsi="Tahoma" w:cs="Tahoma"/>
        </w:rPr>
        <w:tab/>
        <w:t xml:space="preserve">Franszyza redukcyjna, udział własny: brak </w:t>
      </w:r>
    </w:p>
    <w:p w:rsidR="00937452" w:rsidRPr="00637C93" w:rsidRDefault="00937452" w:rsidP="00937452">
      <w:pPr>
        <w:jc w:val="both"/>
        <w:rPr>
          <w:rFonts w:ascii="Tahoma" w:hAnsi="Tahoma" w:cs="Tahoma"/>
        </w:rPr>
      </w:pPr>
      <w:r w:rsidRPr="00637C93">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rsidR="00937452" w:rsidRPr="00637C93" w:rsidRDefault="00937452" w:rsidP="00937452">
      <w:pPr>
        <w:jc w:val="both"/>
        <w:rPr>
          <w:rFonts w:ascii="Tahoma" w:hAnsi="Tahoma" w:cs="Tahoma"/>
        </w:rPr>
      </w:pPr>
      <w:r w:rsidRPr="00637C93">
        <w:rPr>
          <w:rFonts w:ascii="Tahoma" w:hAnsi="Tahoma" w:cs="Tahoma"/>
        </w:rPr>
        <w:t>Zakres ubezpieczenia winien obejmować co najmniej następujące ryzyka i koszty:</w:t>
      </w:r>
    </w:p>
    <w:p w:rsidR="00937452" w:rsidRPr="00637C93" w:rsidRDefault="00937452" w:rsidP="00937452">
      <w:pPr>
        <w:jc w:val="both"/>
        <w:rPr>
          <w:rFonts w:ascii="Tahoma" w:hAnsi="Tahoma" w:cs="Tahoma"/>
          <w:iCs/>
        </w:rPr>
      </w:pPr>
      <w:r w:rsidRPr="00637C93">
        <w:rPr>
          <w:rFonts w:ascii="Tahoma" w:hAnsi="Tahoma" w:cs="Tahoma"/>
        </w:rPr>
        <w:t xml:space="preserve">wszelkie szkody materialne (fizyczne) polegające na utracie przedmiotu ubezpieczenia, jego uszkodzeniu lub zniszczeniu wskutek nagłej, nieprzewidzianej i niezależnej od ubezpieczającego przyczyny. Postanowienia </w:t>
      </w:r>
      <w:r w:rsidRPr="00637C93">
        <w:rPr>
          <w:rFonts w:ascii="Tahoma" w:hAnsi="Tahoma" w:cs="Tahoma"/>
          <w:iCs/>
        </w:rPr>
        <w:t>OWU Ubezpieczyciela ograniczające lub wyłączające jego odpowiedzialność mają  zastosowanie, z zastrzeżeniem że ochrona ubezpieczeniowa winna obejmować co najmniej ryzyka i szkody opisane poniżej.</w:t>
      </w:r>
    </w:p>
    <w:p w:rsidR="00937452" w:rsidRPr="00637C93" w:rsidRDefault="00937452" w:rsidP="00937452">
      <w:pPr>
        <w:jc w:val="both"/>
        <w:rPr>
          <w:rFonts w:ascii="Tahoma" w:hAnsi="Tahoma" w:cs="Tahoma"/>
          <w:iCs/>
        </w:rPr>
      </w:pPr>
    </w:p>
    <w:p w:rsidR="00937452" w:rsidRPr="00637C93" w:rsidRDefault="00937452" w:rsidP="00937452">
      <w:pPr>
        <w:jc w:val="both"/>
        <w:rPr>
          <w:rFonts w:ascii="Tahoma" w:hAnsi="Tahoma" w:cs="Tahoma"/>
        </w:rPr>
      </w:pPr>
      <w:r w:rsidRPr="00637C93">
        <w:rPr>
          <w:rFonts w:ascii="Tahoma" w:hAnsi="Tahoma" w:cs="Tahoma"/>
        </w:rPr>
        <w:t>Ubezpieczenie powinno obejmować w szczególności szkody spowodowane przez:</w:t>
      </w:r>
    </w:p>
    <w:p w:rsidR="00937452" w:rsidRPr="00637C93" w:rsidRDefault="00937452" w:rsidP="00937452">
      <w:pPr>
        <w:numPr>
          <w:ilvl w:val="0"/>
          <w:numId w:val="4"/>
        </w:numPr>
        <w:ind w:left="709" w:hanging="283"/>
        <w:jc w:val="both"/>
        <w:rPr>
          <w:rFonts w:ascii="Tahoma" w:hAnsi="Tahoma" w:cs="Tahoma"/>
        </w:rPr>
      </w:pPr>
      <w:r w:rsidRPr="00637C93">
        <w:rPr>
          <w:rFonts w:ascii="Tahoma" w:hAnsi="Tahoma" w:cs="Tahoma"/>
        </w:rPr>
        <w:lastRenderedPageBreak/>
        <w:t>działanie człowieka, tj. niewłaściwe użytkowanie, nieostrożność, zaniedbanie, błędną obsługę, świadome i celowe zniszczenie przez osoby trzecie,</w:t>
      </w:r>
    </w:p>
    <w:p w:rsidR="00937452" w:rsidRPr="00637C93" w:rsidRDefault="00937452" w:rsidP="00937452">
      <w:pPr>
        <w:numPr>
          <w:ilvl w:val="0"/>
          <w:numId w:val="4"/>
        </w:numPr>
        <w:ind w:left="709" w:hanging="283"/>
        <w:jc w:val="both"/>
        <w:rPr>
          <w:rFonts w:ascii="Tahoma" w:hAnsi="Tahoma" w:cs="Tahoma"/>
        </w:rPr>
      </w:pPr>
      <w:r w:rsidRPr="00637C93">
        <w:rPr>
          <w:rFonts w:ascii="Tahoma" w:hAnsi="Tahoma" w:cs="Tahoma"/>
        </w:rPr>
        <w:t>kradzież z włamaniem i rabunek, wandalizm,</w:t>
      </w:r>
    </w:p>
    <w:p w:rsidR="00937452" w:rsidRPr="00637C93" w:rsidRDefault="00937452" w:rsidP="00937452">
      <w:pPr>
        <w:numPr>
          <w:ilvl w:val="0"/>
          <w:numId w:val="4"/>
        </w:numPr>
        <w:ind w:left="709" w:hanging="283"/>
        <w:jc w:val="both"/>
        <w:rPr>
          <w:rFonts w:ascii="Tahoma" w:hAnsi="Tahoma" w:cs="Tahoma"/>
        </w:rPr>
      </w:pPr>
      <w:r w:rsidRPr="00637C93">
        <w:rPr>
          <w:rFonts w:ascii="Tahoma" w:hAnsi="Tahoma" w:cs="Tahoma"/>
        </w:rPr>
        <w:t>kradzież zwykła z limitem odpowiedzialności 15 000 zł,</w:t>
      </w:r>
    </w:p>
    <w:p w:rsidR="00937452" w:rsidRPr="00637C93" w:rsidRDefault="00937452" w:rsidP="00937452">
      <w:pPr>
        <w:numPr>
          <w:ilvl w:val="0"/>
          <w:numId w:val="4"/>
        </w:numPr>
        <w:ind w:left="709" w:hanging="283"/>
        <w:jc w:val="both"/>
        <w:rPr>
          <w:rFonts w:ascii="Tahoma" w:hAnsi="Tahoma" w:cs="Tahoma"/>
        </w:rPr>
      </w:pPr>
      <w:r w:rsidRPr="00637C93">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rsidR="00937452" w:rsidRPr="00637C93" w:rsidRDefault="00937452" w:rsidP="00937452">
      <w:pPr>
        <w:numPr>
          <w:ilvl w:val="0"/>
          <w:numId w:val="4"/>
        </w:numPr>
        <w:ind w:left="709" w:hanging="283"/>
        <w:jc w:val="both"/>
        <w:rPr>
          <w:rFonts w:ascii="Tahoma" w:hAnsi="Tahoma" w:cs="Tahoma"/>
        </w:rPr>
      </w:pPr>
      <w:r w:rsidRPr="00637C93">
        <w:rPr>
          <w:rFonts w:ascii="Tahoma" w:hAnsi="Tahoma" w:cs="Tahoma"/>
        </w:rPr>
        <w:t>działanie wody tj. zalania wodą z urządzeń wodno-kanalizacyjnych, burzy, sztormu, wylewu wód podziemnych, deszczu nawalnego, wilgoci, pary wodnej i cieczy w innej postaci oraz działanie mrozu, gradu, śniegu, samoczynne otworzenie się główek tryskaczowych z innych przyczyn niż wskutek pożaru, nieumyślne pozostawienie otwartych kranów lub innych zaworów,</w:t>
      </w:r>
    </w:p>
    <w:p w:rsidR="00937452" w:rsidRPr="00637C93" w:rsidRDefault="00937452" w:rsidP="00937452">
      <w:pPr>
        <w:numPr>
          <w:ilvl w:val="0"/>
          <w:numId w:val="4"/>
        </w:numPr>
        <w:ind w:left="709" w:hanging="283"/>
        <w:jc w:val="both"/>
        <w:rPr>
          <w:rFonts w:ascii="Tahoma" w:hAnsi="Tahoma" w:cs="Tahoma"/>
        </w:rPr>
      </w:pPr>
      <w:r w:rsidRPr="00637C93">
        <w:rPr>
          <w:rFonts w:ascii="Tahoma" w:hAnsi="Tahoma" w:cs="Tahoma"/>
        </w:rPr>
        <w:t>działanie wiatru, lawiny, osunięcie się ziemi,</w:t>
      </w:r>
    </w:p>
    <w:p w:rsidR="00937452" w:rsidRPr="00637C93" w:rsidRDefault="00937452" w:rsidP="00937452">
      <w:pPr>
        <w:numPr>
          <w:ilvl w:val="0"/>
          <w:numId w:val="4"/>
        </w:numPr>
        <w:ind w:left="709" w:hanging="283"/>
        <w:jc w:val="both"/>
        <w:rPr>
          <w:rFonts w:ascii="Tahoma" w:hAnsi="Tahoma" w:cs="Tahoma"/>
        </w:rPr>
      </w:pPr>
      <w:r w:rsidRPr="00637C93">
        <w:rPr>
          <w:rFonts w:ascii="Tahoma" w:hAnsi="Tahoma" w:cs="Tahoma"/>
        </w:rPr>
        <w:t>wady produkcyjne, błędy konstrukcyjne, wady materiałowe, które ujawniły się dopiero po okresie gwarancji,</w:t>
      </w:r>
    </w:p>
    <w:p w:rsidR="00937452" w:rsidRPr="00637C93" w:rsidRDefault="00937452" w:rsidP="00937452">
      <w:pPr>
        <w:numPr>
          <w:ilvl w:val="0"/>
          <w:numId w:val="4"/>
        </w:numPr>
        <w:ind w:left="709" w:hanging="283"/>
        <w:jc w:val="both"/>
        <w:rPr>
          <w:rFonts w:ascii="Tahoma" w:hAnsi="Tahoma" w:cs="Tahoma"/>
        </w:rPr>
      </w:pPr>
      <w:r w:rsidRPr="00637C93">
        <w:rPr>
          <w:rFonts w:ascii="Tahoma" w:hAnsi="Tahoma" w:cs="Tahoma"/>
        </w:rPr>
        <w:t xml:space="preserve">zbyt wysokie/niskie napięcia/natężenie w sieci instalacji elektrycznej, szkody wynikające z przerw </w:t>
      </w:r>
      <w:r w:rsidRPr="00637C93">
        <w:rPr>
          <w:rFonts w:ascii="Tahoma" w:hAnsi="Tahoma" w:cs="Tahoma"/>
        </w:rPr>
        <w:br/>
        <w:t>w dostawie prądu elektrycznego,</w:t>
      </w:r>
    </w:p>
    <w:p w:rsidR="00937452" w:rsidRPr="00637C93" w:rsidRDefault="00937452" w:rsidP="00937452">
      <w:pPr>
        <w:numPr>
          <w:ilvl w:val="0"/>
          <w:numId w:val="4"/>
        </w:numPr>
        <w:ind w:left="709" w:hanging="283"/>
        <w:jc w:val="both"/>
        <w:rPr>
          <w:rFonts w:ascii="Tahoma" w:hAnsi="Tahoma" w:cs="Tahoma"/>
        </w:rPr>
      </w:pPr>
      <w:r w:rsidRPr="00637C93">
        <w:rPr>
          <w:rFonts w:ascii="Tahoma" w:hAnsi="Tahoma" w:cs="Tahoma"/>
        </w:rPr>
        <w:t>szkody w nośnikach obrazu urządzeń fotokopiujących,</w:t>
      </w:r>
    </w:p>
    <w:p w:rsidR="00937452" w:rsidRPr="00637C93" w:rsidRDefault="00937452" w:rsidP="00937452">
      <w:pPr>
        <w:numPr>
          <w:ilvl w:val="0"/>
          <w:numId w:val="4"/>
        </w:numPr>
        <w:ind w:left="709" w:hanging="283"/>
        <w:jc w:val="both"/>
        <w:rPr>
          <w:rFonts w:ascii="Tahoma" w:hAnsi="Tahoma" w:cs="Tahoma"/>
        </w:rPr>
      </w:pPr>
      <w:r w:rsidRPr="00637C93">
        <w:rPr>
          <w:rFonts w:ascii="Tahoma" w:hAnsi="Tahoma" w:cs="Tahoma"/>
        </w:rPr>
        <w:t>bezpośrednie i pośrednie działanie wyładowań atmosferycznych i zjawisk pochodnych</w:t>
      </w:r>
    </w:p>
    <w:p w:rsidR="00937452" w:rsidRPr="00637C93" w:rsidRDefault="00937452" w:rsidP="00937452">
      <w:pPr>
        <w:numPr>
          <w:ilvl w:val="0"/>
          <w:numId w:val="4"/>
        </w:numPr>
        <w:ind w:left="709" w:hanging="283"/>
        <w:jc w:val="both"/>
        <w:rPr>
          <w:rFonts w:ascii="Tahoma" w:hAnsi="Tahoma" w:cs="Tahoma"/>
        </w:rPr>
      </w:pPr>
      <w:r w:rsidRPr="00637C93">
        <w:rPr>
          <w:rFonts w:ascii="Tahoma" w:hAnsi="Tahoma" w:cs="Tahoma"/>
        </w:rPr>
        <w:t>koszty zabezpieczenia ubezpieczonego mienia przed bezpośrednim zagrożeniem ze strony zdarzenia losowego objętego ubezpieczeniem, koszty akcji ratowniczej, koszty uprzątnięcia pozostałości po szkodzie</w:t>
      </w:r>
    </w:p>
    <w:p w:rsidR="00937452" w:rsidRPr="00637C93" w:rsidRDefault="00937452" w:rsidP="00937452">
      <w:pPr>
        <w:tabs>
          <w:tab w:val="left" w:pos="5529"/>
        </w:tabs>
        <w:ind w:left="426"/>
        <w:jc w:val="both"/>
        <w:rPr>
          <w:rFonts w:ascii="Tahoma" w:hAnsi="Tahoma" w:cs="Tahoma"/>
        </w:rPr>
      </w:pPr>
      <w:r w:rsidRPr="00637C93">
        <w:rPr>
          <w:rFonts w:ascii="Tahoma" w:hAnsi="Tahoma" w:cs="Tahoma"/>
        </w:rPr>
        <w:t>Ochrona obejmuje szkody powstałe w trakcie napraw dokonywanych przez pracowników.</w:t>
      </w:r>
    </w:p>
    <w:p w:rsidR="00937452" w:rsidRPr="00637C93" w:rsidRDefault="00937452" w:rsidP="00937452">
      <w:pPr>
        <w:pStyle w:val="Akapitzlist"/>
        <w:autoSpaceDE w:val="0"/>
        <w:autoSpaceDN w:val="0"/>
        <w:adjustRightInd w:val="0"/>
        <w:ind w:left="426"/>
        <w:jc w:val="both"/>
        <w:rPr>
          <w:rFonts w:ascii="Tahoma" w:hAnsi="Tahoma" w:cs="Tahoma"/>
          <w:sz w:val="20"/>
          <w:szCs w:val="20"/>
        </w:rPr>
      </w:pPr>
      <w:r w:rsidRPr="00637C93">
        <w:rPr>
          <w:rFonts w:ascii="Tahoma" w:hAnsi="Tahoma" w:cs="Tahoma"/>
          <w:sz w:val="20"/>
          <w:szCs w:val="20"/>
        </w:rPr>
        <w:t xml:space="preserve">Ubezpieczyciel nie wyłącza odpowiedzialności z tytułu szkód powstałych w wyniku prowadzonych </w:t>
      </w:r>
      <w:r w:rsidRPr="00637C93">
        <w:rPr>
          <w:rFonts w:ascii="Tahoma" w:hAnsi="Tahoma" w:cs="Tahoma"/>
          <w:sz w:val="20"/>
          <w:szCs w:val="20"/>
        </w:rPr>
        <w:br/>
        <w:t>u Ubezpieczonego drobnych prac remontowych o ile prace te były wykonywane przez wyspecjalizowane firmy zewnętrzne.</w:t>
      </w:r>
    </w:p>
    <w:p w:rsidR="00937452" w:rsidRPr="00637C93" w:rsidRDefault="00937452" w:rsidP="00937452">
      <w:pPr>
        <w:tabs>
          <w:tab w:val="left" w:pos="5529"/>
        </w:tabs>
        <w:ind w:left="426"/>
        <w:jc w:val="both"/>
        <w:rPr>
          <w:rFonts w:ascii="Tahoma" w:hAnsi="Tahoma" w:cs="Tahoma"/>
        </w:rPr>
      </w:pPr>
    </w:p>
    <w:p w:rsidR="00937452" w:rsidRPr="00637C93" w:rsidRDefault="00937452" w:rsidP="00937452">
      <w:pPr>
        <w:ind w:left="426"/>
        <w:jc w:val="both"/>
        <w:rPr>
          <w:rFonts w:ascii="Tahoma" w:hAnsi="Tahoma" w:cs="Tahoma"/>
        </w:rPr>
      </w:pPr>
      <w:r w:rsidRPr="00637C93">
        <w:rPr>
          <w:rFonts w:ascii="Tahoma" w:hAnsi="Tahoma" w:cs="Tahoma"/>
        </w:rPr>
        <w:t>Rodzaj wartości: wartość księgowa brutto.</w:t>
      </w:r>
    </w:p>
    <w:p w:rsidR="00937452" w:rsidRPr="00637C93" w:rsidRDefault="00937452" w:rsidP="00937452">
      <w:pPr>
        <w:ind w:left="426"/>
        <w:jc w:val="both"/>
        <w:rPr>
          <w:rFonts w:ascii="Tahoma" w:hAnsi="Tahoma" w:cs="Tahoma"/>
        </w:rPr>
      </w:pPr>
      <w:r w:rsidRPr="00637C93">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rsidR="00937452" w:rsidRPr="00637C93" w:rsidRDefault="00937452" w:rsidP="00937452">
      <w:pPr>
        <w:pStyle w:val="Tekstpodstawowywcity3"/>
        <w:spacing w:line="240" w:lineRule="auto"/>
        <w:ind w:left="425"/>
        <w:rPr>
          <w:rFonts w:ascii="Tahoma" w:hAnsi="Tahoma" w:cs="Tahoma"/>
          <w:sz w:val="20"/>
        </w:rPr>
      </w:pPr>
      <w:r w:rsidRPr="00637C93">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rsidR="00937452" w:rsidRPr="00637C93" w:rsidRDefault="00937452" w:rsidP="00937452">
      <w:pPr>
        <w:pStyle w:val="Tekstpodstawowywcity3"/>
        <w:spacing w:line="240" w:lineRule="auto"/>
        <w:ind w:left="425"/>
        <w:rPr>
          <w:rFonts w:ascii="Tahoma" w:hAnsi="Tahoma" w:cs="Tahoma"/>
          <w:sz w:val="20"/>
        </w:rPr>
      </w:pPr>
      <w:r w:rsidRPr="00637C93">
        <w:rPr>
          <w:rFonts w:ascii="Tahoma" w:hAnsi="Tahoma" w:cs="Tahoma"/>
          <w:sz w:val="20"/>
        </w:rPr>
        <w:t>Sprzęt elektroniczny przenośny jest objęty ochroną na terytorium Europy.</w:t>
      </w:r>
    </w:p>
    <w:p w:rsidR="00937452" w:rsidRPr="00637C93" w:rsidRDefault="00937452" w:rsidP="00937452">
      <w:pPr>
        <w:pStyle w:val="Tekstpodstawowywcity3"/>
        <w:spacing w:line="240" w:lineRule="auto"/>
        <w:ind w:left="425"/>
        <w:rPr>
          <w:rFonts w:ascii="Tahoma" w:hAnsi="Tahoma" w:cs="Tahoma"/>
          <w:sz w:val="20"/>
        </w:rPr>
      </w:pPr>
    </w:p>
    <w:p w:rsidR="00937452" w:rsidRPr="00637C93" w:rsidRDefault="00937452" w:rsidP="00937452">
      <w:pPr>
        <w:ind w:left="426"/>
        <w:jc w:val="both"/>
        <w:rPr>
          <w:rFonts w:ascii="Tahoma" w:hAnsi="Tahoma" w:cs="Tahoma"/>
        </w:rPr>
      </w:pPr>
      <w:r w:rsidRPr="00637C93">
        <w:rPr>
          <w:rFonts w:ascii="Tahoma" w:hAnsi="Tahoma" w:cs="Tahoma"/>
        </w:rPr>
        <w:t>Wykaz sprzętu elektronicznego w tabeli w załączniku nr 6</w:t>
      </w:r>
    </w:p>
    <w:p w:rsidR="00937452" w:rsidRPr="00637C93" w:rsidRDefault="00937452" w:rsidP="00937452">
      <w:pPr>
        <w:ind w:left="426"/>
        <w:jc w:val="both"/>
        <w:rPr>
          <w:rFonts w:ascii="Tahoma" w:hAnsi="Tahoma" w:cs="Tahoma"/>
          <w:b/>
        </w:rPr>
      </w:pPr>
      <w:r w:rsidRPr="00637C93">
        <w:rPr>
          <w:rFonts w:ascii="Tahoma" w:hAnsi="Tahoma" w:cs="Tahoma"/>
          <w:b/>
        </w:rPr>
        <w:t>Sprzęt stacjonarny</w:t>
      </w:r>
    </w:p>
    <w:p w:rsidR="00937452" w:rsidRPr="00637C93" w:rsidRDefault="00937452" w:rsidP="00937452">
      <w:pPr>
        <w:ind w:left="426"/>
        <w:jc w:val="both"/>
        <w:rPr>
          <w:rFonts w:ascii="Tahoma" w:hAnsi="Tahoma" w:cs="Tahoma"/>
          <w:b/>
          <w:i/>
        </w:rPr>
      </w:pPr>
      <w:r w:rsidRPr="00637C93">
        <w:rPr>
          <w:rFonts w:ascii="Tahoma" w:hAnsi="Tahoma" w:cs="Tahoma"/>
          <w:b/>
          <w:i/>
        </w:rPr>
        <w:t>Łączna suma ubezpieczenia: 1 072 991,27 zł</w:t>
      </w:r>
    </w:p>
    <w:p w:rsidR="00937452" w:rsidRPr="00637C93" w:rsidRDefault="00937452" w:rsidP="00937452">
      <w:pPr>
        <w:ind w:left="426"/>
        <w:jc w:val="both"/>
        <w:rPr>
          <w:rFonts w:ascii="Tahoma" w:hAnsi="Tahoma" w:cs="Tahoma"/>
        </w:rPr>
      </w:pPr>
    </w:p>
    <w:p w:rsidR="00937452" w:rsidRPr="00637C93" w:rsidRDefault="00937452" w:rsidP="00937452">
      <w:pPr>
        <w:ind w:left="426"/>
        <w:jc w:val="both"/>
        <w:rPr>
          <w:rFonts w:ascii="Tahoma" w:hAnsi="Tahoma" w:cs="Tahoma"/>
          <w:b/>
        </w:rPr>
      </w:pPr>
      <w:r w:rsidRPr="00637C93">
        <w:rPr>
          <w:rFonts w:ascii="Tahoma" w:hAnsi="Tahoma" w:cs="Tahoma"/>
          <w:b/>
        </w:rPr>
        <w:t>Sprzęt przenośny</w:t>
      </w:r>
    </w:p>
    <w:p w:rsidR="00937452" w:rsidRPr="00637C93" w:rsidRDefault="00937452" w:rsidP="00937452">
      <w:pPr>
        <w:ind w:left="426"/>
        <w:jc w:val="both"/>
        <w:rPr>
          <w:rFonts w:ascii="Tahoma" w:hAnsi="Tahoma" w:cs="Tahoma"/>
          <w:b/>
          <w:i/>
        </w:rPr>
      </w:pPr>
      <w:r w:rsidRPr="00637C93">
        <w:rPr>
          <w:rFonts w:ascii="Tahoma" w:hAnsi="Tahoma" w:cs="Tahoma"/>
          <w:b/>
          <w:i/>
        </w:rPr>
        <w:t>Łączna suma ubezpieczenia: 754 411,24 zł</w:t>
      </w:r>
    </w:p>
    <w:p w:rsidR="00937452" w:rsidRPr="00637C93" w:rsidRDefault="00937452" w:rsidP="00937452">
      <w:pPr>
        <w:rPr>
          <w:rFonts w:ascii="Tahoma" w:hAnsi="Tahoma" w:cs="Tahoma"/>
          <w:b/>
        </w:rPr>
      </w:pPr>
    </w:p>
    <w:p w:rsidR="00937452" w:rsidRPr="00637C93" w:rsidRDefault="00937452" w:rsidP="00937452">
      <w:pPr>
        <w:ind w:firstLine="426"/>
        <w:rPr>
          <w:rFonts w:ascii="Tahoma" w:hAnsi="Tahoma" w:cs="Tahoma"/>
          <w:b/>
        </w:rPr>
      </w:pPr>
      <w:r w:rsidRPr="00637C93">
        <w:rPr>
          <w:rFonts w:ascii="Tahoma" w:hAnsi="Tahoma" w:cs="Tahoma"/>
          <w:b/>
        </w:rPr>
        <w:t>Sprzęt przenośny użyczony uczniom do zdalnej nauki</w:t>
      </w:r>
      <w:r w:rsidRPr="00637C93">
        <w:rPr>
          <w:rFonts w:ascii="Tahoma" w:hAnsi="Tahoma" w:cs="Tahoma"/>
          <w:b/>
        </w:rPr>
        <w:tab/>
      </w:r>
      <w:r w:rsidRPr="00637C93">
        <w:rPr>
          <w:rFonts w:ascii="Tahoma" w:hAnsi="Tahoma" w:cs="Tahoma"/>
          <w:b/>
        </w:rPr>
        <w:tab/>
      </w:r>
    </w:p>
    <w:p w:rsidR="00937452" w:rsidRPr="00637C93" w:rsidRDefault="00937452" w:rsidP="00937452">
      <w:pPr>
        <w:ind w:firstLine="426"/>
        <w:rPr>
          <w:rFonts w:ascii="Tahoma" w:hAnsi="Tahoma" w:cs="Tahoma"/>
          <w:b/>
        </w:rPr>
      </w:pPr>
      <w:r w:rsidRPr="00637C93">
        <w:rPr>
          <w:rFonts w:ascii="Tahoma" w:hAnsi="Tahoma" w:cs="Tahoma"/>
          <w:b/>
          <w:i/>
        </w:rPr>
        <w:t>Łączna suma ubezpieczenia:</w:t>
      </w:r>
      <w:r w:rsidRPr="00637C93">
        <w:rPr>
          <w:rFonts w:ascii="Tahoma" w:hAnsi="Tahoma" w:cs="Tahoma"/>
          <w:b/>
        </w:rPr>
        <w:tab/>
        <w:t>236 054,92 zł</w:t>
      </w:r>
    </w:p>
    <w:p w:rsidR="00937452" w:rsidRPr="00637C93" w:rsidRDefault="00937452" w:rsidP="00937452">
      <w:pPr>
        <w:rPr>
          <w:rFonts w:ascii="Tahoma" w:hAnsi="Tahoma" w:cs="Tahoma"/>
          <w:b/>
        </w:rPr>
      </w:pPr>
      <w:r w:rsidRPr="00637C93">
        <w:rPr>
          <w:rFonts w:ascii="Tahoma" w:hAnsi="Tahoma" w:cs="Tahoma"/>
          <w:b/>
        </w:rPr>
        <w:t xml:space="preserve">      </w:t>
      </w:r>
    </w:p>
    <w:p w:rsidR="00937452" w:rsidRPr="00637C93" w:rsidRDefault="00937452" w:rsidP="00937452">
      <w:pPr>
        <w:ind w:firstLine="426"/>
        <w:rPr>
          <w:rFonts w:ascii="Tahoma" w:hAnsi="Tahoma" w:cs="Tahoma"/>
          <w:b/>
        </w:rPr>
      </w:pPr>
      <w:r w:rsidRPr="00637C93">
        <w:rPr>
          <w:rFonts w:ascii="Tahoma" w:hAnsi="Tahoma" w:cs="Tahoma"/>
          <w:b/>
        </w:rPr>
        <w:t xml:space="preserve"> Monitoring wizyjny</w:t>
      </w:r>
    </w:p>
    <w:p w:rsidR="00937452" w:rsidRPr="00637C93" w:rsidRDefault="00937452" w:rsidP="00937452">
      <w:pPr>
        <w:ind w:left="426"/>
        <w:jc w:val="both"/>
        <w:rPr>
          <w:rFonts w:ascii="Tahoma" w:hAnsi="Tahoma" w:cs="Tahoma"/>
          <w:b/>
          <w:i/>
        </w:rPr>
      </w:pPr>
      <w:r w:rsidRPr="00637C93">
        <w:rPr>
          <w:rFonts w:ascii="Tahoma" w:hAnsi="Tahoma" w:cs="Tahoma"/>
          <w:b/>
          <w:i/>
        </w:rPr>
        <w:t>Łączna suma ubezpieczenia: 169 800,29 zł</w:t>
      </w:r>
    </w:p>
    <w:p w:rsidR="00937452" w:rsidRPr="00637C93" w:rsidRDefault="00937452" w:rsidP="00937452">
      <w:pPr>
        <w:ind w:left="426"/>
        <w:jc w:val="both"/>
        <w:rPr>
          <w:rFonts w:ascii="Tahoma" w:hAnsi="Tahoma" w:cs="Tahoma"/>
          <w:b/>
          <w:i/>
        </w:rPr>
      </w:pPr>
    </w:p>
    <w:p w:rsidR="00937452" w:rsidRPr="00637C93" w:rsidRDefault="00937452" w:rsidP="00937452">
      <w:pPr>
        <w:ind w:left="426"/>
        <w:rPr>
          <w:rFonts w:ascii="Tahoma" w:hAnsi="Tahoma" w:cs="Tahoma"/>
          <w:b/>
        </w:rPr>
      </w:pPr>
      <w:r w:rsidRPr="00637C93">
        <w:rPr>
          <w:rFonts w:ascii="Tahoma" w:hAnsi="Tahoma" w:cs="Tahoma"/>
          <w:b/>
        </w:rPr>
        <w:t xml:space="preserve">Telefony komórkowe, tablety, </w:t>
      </w:r>
      <w:proofErr w:type="spellStart"/>
      <w:r w:rsidRPr="00637C93">
        <w:rPr>
          <w:rFonts w:ascii="Tahoma" w:hAnsi="Tahoma" w:cs="Tahoma"/>
          <w:b/>
        </w:rPr>
        <w:t>smartfony</w:t>
      </w:r>
      <w:proofErr w:type="spellEnd"/>
      <w:r w:rsidRPr="00637C93">
        <w:rPr>
          <w:rFonts w:ascii="Tahoma" w:hAnsi="Tahoma" w:cs="Tahoma"/>
          <w:b/>
        </w:rPr>
        <w:t xml:space="preserve">, </w:t>
      </w:r>
      <w:proofErr w:type="spellStart"/>
      <w:r w:rsidRPr="00637C93">
        <w:rPr>
          <w:rFonts w:ascii="Tahoma" w:hAnsi="Tahoma" w:cs="Tahoma"/>
          <w:b/>
        </w:rPr>
        <w:t>iPody</w:t>
      </w:r>
      <w:proofErr w:type="spellEnd"/>
      <w:r w:rsidRPr="00637C93">
        <w:rPr>
          <w:rFonts w:ascii="Tahoma" w:hAnsi="Tahoma" w:cs="Tahoma"/>
          <w:b/>
        </w:rPr>
        <w:t xml:space="preserve"> </w:t>
      </w:r>
    </w:p>
    <w:p w:rsidR="00937452" w:rsidRPr="00637C93" w:rsidRDefault="00937452" w:rsidP="00937452">
      <w:pPr>
        <w:ind w:left="2835" w:hanging="2409"/>
        <w:rPr>
          <w:rFonts w:ascii="Tahoma" w:hAnsi="Tahoma" w:cs="Tahoma"/>
        </w:rPr>
      </w:pPr>
      <w:r w:rsidRPr="00637C93">
        <w:rPr>
          <w:rFonts w:ascii="Tahoma" w:hAnsi="Tahoma" w:cs="Tahoma"/>
        </w:rPr>
        <w:t xml:space="preserve">system ubezpieczenia: </w:t>
      </w:r>
      <w:r w:rsidRPr="00637C93">
        <w:rPr>
          <w:rFonts w:ascii="Tahoma" w:hAnsi="Tahoma" w:cs="Tahoma"/>
        </w:rPr>
        <w:tab/>
        <w:t>na pierwsze ryzyko z konsumpcją sumy ubezpieczenia</w:t>
      </w:r>
    </w:p>
    <w:p w:rsidR="00937452" w:rsidRPr="00637C93" w:rsidRDefault="00937452" w:rsidP="00937452">
      <w:pPr>
        <w:tabs>
          <w:tab w:val="left" w:pos="2835"/>
        </w:tabs>
        <w:ind w:left="2835" w:hanging="2409"/>
        <w:rPr>
          <w:rFonts w:ascii="Tahoma" w:hAnsi="Tahoma" w:cs="Tahoma"/>
          <w:b/>
        </w:rPr>
      </w:pPr>
      <w:r w:rsidRPr="00637C93">
        <w:rPr>
          <w:rFonts w:ascii="Tahoma" w:hAnsi="Tahoma" w:cs="Tahoma"/>
        </w:rPr>
        <w:t>rodzaj wartości</w:t>
      </w:r>
      <w:r w:rsidRPr="00637C93">
        <w:rPr>
          <w:rFonts w:ascii="Tahoma" w:hAnsi="Tahoma" w:cs="Tahoma"/>
        </w:rPr>
        <w:tab/>
        <w:t>wartość odtworzeniowa</w:t>
      </w:r>
    </w:p>
    <w:p w:rsidR="00937452" w:rsidRPr="00637C93" w:rsidRDefault="00937452" w:rsidP="00937452">
      <w:pPr>
        <w:ind w:left="426"/>
        <w:rPr>
          <w:rFonts w:ascii="Tahoma" w:hAnsi="Tahoma" w:cs="Tahoma"/>
          <w:b/>
        </w:rPr>
      </w:pPr>
      <w:r w:rsidRPr="00637C93">
        <w:rPr>
          <w:rFonts w:ascii="Tahoma" w:hAnsi="Tahoma" w:cs="Tahoma"/>
        </w:rPr>
        <w:t xml:space="preserve">suma ubezpieczenia: </w:t>
      </w:r>
      <w:r w:rsidRPr="00637C93">
        <w:rPr>
          <w:rFonts w:ascii="Tahoma" w:hAnsi="Tahoma" w:cs="Tahoma"/>
        </w:rPr>
        <w:tab/>
      </w:r>
      <w:r w:rsidRPr="00637C93">
        <w:rPr>
          <w:rFonts w:ascii="Tahoma" w:hAnsi="Tahoma" w:cs="Tahoma"/>
          <w:b/>
        </w:rPr>
        <w:t>20 000,00 zł</w:t>
      </w:r>
    </w:p>
    <w:p w:rsidR="00937452" w:rsidRPr="00637C93" w:rsidRDefault="00937452" w:rsidP="00937452">
      <w:pPr>
        <w:ind w:left="426"/>
        <w:jc w:val="both"/>
        <w:rPr>
          <w:rFonts w:ascii="Tahoma" w:hAnsi="Tahoma" w:cs="Tahoma"/>
          <w:b/>
          <w:i/>
        </w:rPr>
      </w:pPr>
    </w:p>
    <w:p w:rsidR="00937452" w:rsidRPr="00637C93" w:rsidRDefault="00937452" w:rsidP="00937452">
      <w:pPr>
        <w:pStyle w:val="Tekstpodstawowywcity3"/>
        <w:spacing w:line="240" w:lineRule="auto"/>
        <w:ind w:left="425"/>
        <w:rPr>
          <w:rFonts w:ascii="Tahoma" w:hAnsi="Tahoma" w:cs="Tahoma"/>
          <w:b/>
          <w:sz w:val="20"/>
        </w:rPr>
      </w:pPr>
      <w:r w:rsidRPr="00637C93">
        <w:rPr>
          <w:rFonts w:ascii="Tahoma" w:hAnsi="Tahoma" w:cs="Tahoma"/>
          <w:b/>
          <w:sz w:val="20"/>
        </w:rPr>
        <w:t xml:space="preserve">Koszty odtworzenia danych </w:t>
      </w:r>
      <w:r w:rsidRPr="00637C93">
        <w:rPr>
          <w:rFonts w:ascii="Tahoma" w:hAnsi="Tahoma" w:cs="Tahoma"/>
          <w:sz w:val="20"/>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w:t>
      </w:r>
      <w:r w:rsidRPr="00637C93">
        <w:rPr>
          <w:rFonts w:ascii="Tahoma" w:hAnsi="Tahoma" w:cs="Tahoma"/>
          <w:sz w:val="20"/>
        </w:rPr>
        <w:lastRenderedPageBreak/>
        <w:t>zastosowania/). Ochrona dotyczy również sprzętu elektronicznego ubezpieczonego w ramach ubezpieczenia mienia od wszystkich ryzyk.</w:t>
      </w:r>
    </w:p>
    <w:p w:rsidR="00937452" w:rsidRPr="00637C93" w:rsidRDefault="00937452" w:rsidP="00937452">
      <w:pPr>
        <w:pStyle w:val="Tekstpodstawowywcity3"/>
        <w:spacing w:line="240" w:lineRule="auto"/>
        <w:ind w:left="425"/>
        <w:rPr>
          <w:rFonts w:ascii="Tahoma" w:hAnsi="Tahoma" w:cs="Tahoma"/>
          <w:sz w:val="20"/>
        </w:rPr>
      </w:pPr>
      <w:r w:rsidRPr="00637C93">
        <w:rPr>
          <w:rFonts w:ascii="Tahoma" w:hAnsi="Tahoma" w:cs="Tahoma"/>
          <w:sz w:val="20"/>
        </w:rPr>
        <w:t>System ubezpieczeń  na pierwsze ryzyko</w:t>
      </w:r>
    </w:p>
    <w:p w:rsidR="00937452" w:rsidRPr="00637C93" w:rsidRDefault="00937452" w:rsidP="00937452">
      <w:pPr>
        <w:pStyle w:val="Tekstpodstawowywcity3"/>
        <w:spacing w:line="240" w:lineRule="auto"/>
        <w:ind w:left="425"/>
        <w:rPr>
          <w:rFonts w:ascii="Tahoma" w:hAnsi="Tahoma" w:cs="Tahoma"/>
          <w:b/>
          <w:sz w:val="20"/>
        </w:rPr>
      </w:pPr>
      <w:r w:rsidRPr="00637C93">
        <w:rPr>
          <w:rFonts w:ascii="Tahoma" w:hAnsi="Tahoma" w:cs="Tahoma"/>
          <w:sz w:val="20"/>
        </w:rPr>
        <w:t xml:space="preserve">Suma ubezpieczenia:   </w:t>
      </w:r>
      <w:r w:rsidRPr="00637C93">
        <w:rPr>
          <w:rFonts w:ascii="Tahoma" w:hAnsi="Tahoma" w:cs="Tahoma"/>
          <w:b/>
          <w:sz w:val="20"/>
        </w:rPr>
        <w:t>30 000,00 zł</w:t>
      </w:r>
    </w:p>
    <w:p w:rsidR="00937452" w:rsidRPr="00637C93" w:rsidRDefault="00937452" w:rsidP="00937452">
      <w:pPr>
        <w:pStyle w:val="Tekstpodstawowywcity3"/>
        <w:spacing w:line="240" w:lineRule="auto"/>
        <w:ind w:left="0"/>
        <w:rPr>
          <w:rFonts w:ascii="Tahoma" w:hAnsi="Tahoma" w:cs="Tahoma"/>
          <w:b/>
          <w:sz w:val="20"/>
        </w:rPr>
      </w:pPr>
    </w:p>
    <w:p w:rsidR="00937452" w:rsidRPr="00637C93" w:rsidRDefault="00937452" w:rsidP="00937452">
      <w:pPr>
        <w:pStyle w:val="Tekstpodstawowywcity3"/>
        <w:spacing w:line="240" w:lineRule="auto"/>
        <w:ind w:left="425"/>
        <w:rPr>
          <w:rFonts w:ascii="Tahoma" w:hAnsi="Tahoma" w:cs="Tahoma"/>
          <w:b/>
          <w:sz w:val="20"/>
        </w:rPr>
      </w:pPr>
      <w:r w:rsidRPr="00637C93">
        <w:rPr>
          <w:rFonts w:ascii="Tahoma" w:hAnsi="Tahoma" w:cs="Tahoma"/>
          <w:b/>
          <w:sz w:val="20"/>
        </w:rPr>
        <w:t>Nośniki danych:</w:t>
      </w:r>
    </w:p>
    <w:p w:rsidR="00937452" w:rsidRPr="00637C93" w:rsidRDefault="00937452" w:rsidP="00937452">
      <w:pPr>
        <w:pStyle w:val="Tekstpodstawowywcity3"/>
        <w:spacing w:line="240" w:lineRule="auto"/>
        <w:ind w:left="425"/>
        <w:rPr>
          <w:rFonts w:ascii="Tahoma" w:hAnsi="Tahoma" w:cs="Tahoma"/>
          <w:sz w:val="20"/>
        </w:rPr>
      </w:pPr>
      <w:r w:rsidRPr="00637C93">
        <w:rPr>
          <w:rFonts w:ascii="Tahoma" w:hAnsi="Tahoma" w:cs="Tahoma"/>
          <w:sz w:val="20"/>
        </w:rPr>
        <w:t>System ubezpieczeń  na pierwsze ryzyko</w:t>
      </w:r>
    </w:p>
    <w:p w:rsidR="00937452" w:rsidRPr="00637C93" w:rsidRDefault="00937452" w:rsidP="00937452">
      <w:pPr>
        <w:pStyle w:val="Tekstpodstawowywcity3"/>
        <w:spacing w:line="240" w:lineRule="auto"/>
        <w:ind w:left="425"/>
        <w:rPr>
          <w:rFonts w:ascii="Tahoma" w:hAnsi="Tahoma" w:cs="Tahoma"/>
          <w:b/>
          <w:sz w:val="20"/>
        </w:rPr>
      </w:pPr>
      <w:r w:rsidRPr="00637C93">
        <w:rPr>
          <w:rFonts w:ascii="Tahoma" w:hAnsi="Tahoma" w:cs="Tahoma"/>
          <w:sz w:val="20"/>
        </w:rPr>
        <w:t xml:space="preserve">Suma ubezpieczenia:   </w:t>
      </w:r>
      <w:r w:rsidRPr="00637C93">
        <w:rPr>
          <w:rFonts w:ascii="Tahoma" w:hAnsi="Tahoma" w:cs="Tahoma"/>
          <w:b/>
          <w:sz w:val="20"/>
        </w:rPr>
        <w:t>10 000,00 zł</w:t>
      </w:r>
    </w:p>
    <w:p w:rsidR="00937452" w:rsidRPr="00637C93" w:rsidRDefault="00937452" w:rsidP="00937452">
      <w:pPr>
        <w:pStyle w:val="Tekstpodstawowywcity3"/>
        <w:spacing w:line="240" w:lineRule="auto"/>
        <w:ind w:left="425"/>
        <w:rPr>
          <w:rFonts w:ascii="Tahoma" w:hAnsi="Tahoma" w:cs="Tahoma"/>
          <w:b/>
          <w:sz w:val="20"/>
        </w:rPr>
      </w:pPr>
    </w:p>
    <w:p w:rsidR="00937452" w:rsidRPr="00637C93" w:rsidRDefault="00937452" w:rsidP="00937452">
      <w:pPr>
        <w:pStyle w:val="Tekstpodstawowywcity3"/>
        <w:spacing w:line="240" w:lineRule="auto"/>
        <w:ind w:left="425"/>
        <w:rPr>
          <w:rFonts w:ascii="Tahoma" w:hAnsi="Tahoma" w:cs="Tahoma"/>
          <w:b/>
          <w:sz w:val="20"/>
        </w:rPr>
      </w:pPr>
      <w:r w:rsidRPr="00637C93">
        <w:rPr>
          <w:rFonts w:ascii="Tahoma" w:hAnsi="Tahoma" w:cs="Tahoma"/>
          <w:b/>
          <w:sz w:val="20"/>
        </w:rPr>
        <w:t xml:space="preserve">Oprogramowanie </w:t>
      </w:r>
      <w:r w:rsidRPr="00637C93">
        <w:rPr>
          <w:rFonts w:ascii="Tahoma" w:hAnsi="Tahoma" w:cs="Tahoma"/>
          <w:sz w:val="20"/>
        </w:rPr>
        <w:t xml:space="preserve">(licencjonowane systemy operacyjne, programy standardowe </w:t>
      </w:r>
      <w:proofErr w:type="spellStart"/>
      <w:r w:rsidRPr="00637C93">
        <w:rPr>
          <w:rFonts w:ascii="Tahoma" w:hAnsi="Tahoma" w:cs="Tahoma"/>
          <w:sz w:val="20"/>
        </w:rPr>
        <w:t>produkcji</w:t>
      </w:r>
      <w:proofErr w:type="spellEnd"/>
      <w:r w:rsidRPr="00637C93">
        <w:rPr>
          <w:rFonts w:ascii="Tahoma" w:hAnsi="Tahoma" w:cs="Tahoma"/>
          <w:sz w:val="20"/>
        </w:rPr>
        <w:t xml:space="preserve"> seryjnej oraz programy indywidualne udokumentowanego pochodzenia i wartości):</w:t>
      </w:r>
    </w:p>
    <w:p w:rsidR="00937452" w:rsidRPr="00637C93" w:rsidRDefault="00937452" w:rsidP="00937452">
      <w:pPr>
        <w:pStyle w:val="Tekstpodstawowywcity3"/>
        <w:spacing w:line="240" w:lineRule="auto"/>
        <w:ind w:left="425"/>
        <w:rPr>
          <w:rFonts w:ascii="Tahoma" w:hAnsi="Tahoma" w:cs="Tahoma"/>
          <w:sz w:val="20"/>
        </w:rPr>
      </w:pPr>
      <w:r w:rsidRPr="00637C93">
        <w:rPr>
          <w:rFonts w:ascii="Tahoma" w:hAnsi="Tahoma" w:cs="Tahoma"/>
          <w:sz w:val="20"/>
        </w:rPr>
        <w:t>System ubezpieczeń  na pierwsze ryzyko</w:t>
      </w:r>
    </w:p>
    <w:p w:rsidR="00937452" w:rsidRPr="00637C93" w:rsidRDefault="00937452" w:rsidP="00937452">
      <w:pPr>
        <w:pStyle w:val="Tekstpodstawowywcity3"/>
        <w:spacing w:line="240" w:lineRule="auto"/>
        <w:ind w:left="425"/>
        <w:rPr>
          <w:rFonts w:ascii="Tahoma" w:hAnsi="Tahoma" w:cs="Tahoma"/>
          <w:b/>
          <w:sz w:val="20"/>
        </w:rPr>
      </w:pPr>
      <w:r w:rsidRPr="00637C93">
        <w:rPr>
          <w:rFonts w:ascii="Tahoma" w:hAnsi="Tahoma" w:cs="Tahoma"/>
          <w:sz w:val="20"/>
        </w:rPr>
        <w:t xml:space="preserve">Suma ubezpieczenia:   </w:t>
      </w:r>
      <w:r w:rsidRPr="00637C93">
        <w:rPr>
          <w:rFonts w:ascii="Tahoma" w:hAnsi="Tahoma" w:cs="Tahoma"/>
          <w:b/>
          <w:sz w:val="20"/>
        </w:rPr>
        <w:t>30 000,00 zł</w:t>
      </w:r>
    </w:p>
    <w:p w:rsidR="00937452" w:rsidRPr="00637C93" w:rsidRDefault="00937452" w:rsidP="00937452">
      <w:pPr>
        <w:pStyle w:val="Nagwek3"/>
        <w:ind w:left="0"/>
        <w:rPr>
          <w:rFonts w:ascii="Tahoma" w:hAnsi="Tahoma" w:cs="Tahoma"/>
          <w:sz w:val="20"/>
          <w:u w:val="single"/>
        </w:rPr>
      </w:pPr>
    </w:p>
    <w:p w:rsidR="00937452" w:rsidRPr="00637C93" w:rsidRDefault="00937452" w:rsidP="00937452">
      <w:pPr>
        <w:pStyle w:val="Nagwek3"/>
        <w:ind w:left="720" w:hanging="720"/>
        <w:rPr>
          <w:rFonts w:ascii="Tahoma" w:hAnsi="Tahoma" w:cs="Tahoma"/>
          <w:sz w:val="20"/>
          <w:u w:val="single"/>
        </w:rPr>
      </w:pPr>
      <w:r w:rsidRPr="00637C93">
        <w:rPr>
          <w:rFonts w:ascii="Tahoma" w:hAnsi="Tahoma" w:cs="Tahoma"/>
          <w:sz w:val="20"/>
          <w:u w:val="single"/>
        </w:rPr>
        <w:t>Postanowienia dodatkowe dotyczące ubezpieczenia sprzętu elektronicznego:</w:t>
      </w:r>
    </w:p>
    <w:p w:rsidR="00937452" w:rsidRPr="00637C93" w:rsidRDefault="00937452" w:rsidP="00937452">
      <w:pPr>
        <w:pStyle w:val="Wcicienormalne"/>
      </w:pPr>
    </w:p>
    <w:p w:rsidR="00937452" w:rsidRPr="00637C93" w:rsidRDefault="00937452" w:rsidP="00937452">
      <w:pPr>
        <w:pStyle w:val="Nagwek3"/>
        <w:ind w:left="720" w:hanging="720"/>
        <w:rPr>
          <w:rFonts w:ascii="Tahoma" w:hAnsi="Tahoma" w:cs="Tahoma"/>
          <w:sz w:val="20"/>
        </w:rPr>
      </w:pPr>
      <w:r w:rsidRPr="00637C93">
        <w:rPr>
          <w:rFonts w:ascii="Tahoma" w:hAnsi="Tahoma" w:cs="Tahoma"/>
          <w:sz w:val="20"/>
        </w:rPr>
        <w:t>Ubezpieczenie sprzętu przenośnego (w tym telefonów komórkowych)</w:t>
      </w:r>
    </w:p>
    <w:p w:rsidR="00937452" w:rsidRPr="00637C93" w:rsidRDefault="00937452" w:rsidP="00937452">
      <w:pPr>
        <w:pStyle w:val="Tekstpodstawowy"/>
        <w:spacing w:line="240" w:lineRule="auto"/>
        <w:ind w:left="426"/>
        <w:jc w:val="both"/>
        <w:rPr>
          <w:rFonts w:ascii="Tahoma" w:hAnsi="Tahoma" w:cs="Tahoma"/>
          <w:b w:val="0"/>
          <w:i w:val="0"/>
          <w:sz w:val="20"/>
        </w:rPr>
      </w:pPr>
      <w:r w:rsidRPr="00637C93">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637C93">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rsidR="00937452" w:rsidRPr="00637C93" w:rsidRDefault="00937452" w:rsidP="00937452">
      <w:pPr>
        <w:pStyle w:val="Tekstpodstawowy"/>
        <w:spacing w:line="240" w:lineRule="auto"/>
        <w:ind w:left="426"/>
        <w:jc w:val="left"/>
        <w:rPr>
          <w:rFonts w:ascii="Tahoma" w:hAnsi="Tahoma" w:cs="Tahoma"/>
          <w:b w:val="0"/>
          <w:i w:val="0"/>
          <w:sz w:val="20"/>
        </w:rPr>
      </w:pPr>
      <w:r w:rsidRPr="00637C93">
        <w:rPr>
          <w:rFonts w:ascii="Tahoma" w:hAnsi="Tahoma" w:cs="Tahoma"/>
          <w:b w:val="0"/>
          <w:i w:val="0"/>
          <w:sz w:val="20"/>
        </w:rPr>
        <w:t>W przypadku kradzieży z włamaniem ubezpieczonych przedmiotów z pojazdu Ubezpieczyciel odpowiada tylko wtedy gdy:</w:t>
      </w:r>
    </w:p>
    <w:p w:rsidR="00937452" w:rsidRPr="00637C93" w:rsidRDefault="00937452" w:rsidP="00937452">
      <w:pPr>
        <w:pStyle w:val="Tekstpodstawowy"/>
        <w:widowControl w:val="0"/>
        <w:numPr>
          <w:ilvl w:val="0"/>
          <w:numId w:val="20"/>
        </w:numPr>
        <w:spacing w:line="240" w:lineRule="auto"/>
        <w:ind w:left="426" w:firstLine="0"/>
        <w:jc w:val="left"/>
        <w:rPr>
          <w:rFonts w:ascii="Tahoma" w:hAnsi="Tahoma" w:cs="Tahoma"/>
          <w:b w:val="0"/>
          <w:i w:val="0"/>
          <w:sz w:val="20"/>
        </w:rPr>
      </w:pPr>
      <w:r w:rsidRPr="00637C93">
        <w:rPr>
          <w:rFonts w:ascii="Tahoma" w:hAnsi="Tahoma" w:cs="Tahoma"/>
          <w:b w:val="0"/>
          <w:i w:val="0"/>
          <w:sz w:val="20"/>
        </w:rPr>
        <w:t>pojazd posiada trwałe zadaszenie (jednolita sztywna konstrukcja),</w:t>
      </w:r>
    </w:p>
    <w:p w:rsidR="00937452" w:rsidRPr="00637C93" w:rsidRDefault="00937452" w:rsidP="00937452">
      <w:pPr>
        <w:pStyle w:val="Tekstpodstawowy"/>
        <w:widowControl w:val="0"/>
        <w:numPr>
          <w:ilvl w:val="0"/>
          <w:numId w:val="20"/>
        </w:numPr>
        <w:tabs>
          <w:tab w:val="clear" w:pos="360"/>
          <w:tab w:val="num" w:pos="709"/>
        </w:tabs>
        <w:spacing w:line="240" w:lineRule="auto"/>
        <w:ind w:left="709" w:hanging="283"/>
        <w:jc w:val="left"/>
        <w:rPr>
          <w:rFonts w:ascii="Tahoma" w:hAnsi="Tahoma" w:cs="Tahoma"/>
          <w:b w:val="0"/>
          <w:i w:val="0"/>
          <w:sz w:val="20"/>
        </w:rPr>
      </w:pPr>
      <w:r w:rsidRPr="00637C93">
        <w:rPr>
          <w:rFonts w:ascii="Tahoma" w:hAnsi="Tahoma" w:cs="Tahoma"/>
          <w:b w:val="0"/>
          <w:i w:val="0"/>
          <w:sz w:val="20"/>
        </w:rPr>
        <w:t>w trakcie postoju podczas transportu pojazd został prawidłowo zamknięty na wszystkie istniejące zamki i włączony został sprawnie działający system alarmowy,</w:t>
      </w:r>
    </w:p>
    <w:p w:rsidR="00937452" w:rsidRPr="00637C93" w:rsidRDefault="00937452" w:rsidP="00937452">
      <w:pPr>
        <w:pStyle w:val="Tekstpodstawowy"/>
        <w:widowControl w:val="0"/>
        <w:numPr>
          <w:ilvl w:val="0"/>
          <w:numId w:val="20"/>
        </w:numPr>
        <w:tabs>
          <w:tab w:val="clear" w:pos="360"/>
          <w:tab w:val="num" w:pos="709"/>
        </w:tabs>
        <w:spacing w:line="240" w:lineRule="auto"/>
        <w:ind w:left="709" w:hanging="283"/>
        <w:jc w:val="left"/>
        <w:rPr>
          <w:rFonts w:ascii="Tahoma" w:hAnsi="Tahoma" w:cs="Tahoma"/>
          <w:b w:val="0"/>
          <w:i w:val="0"/>
          <w:sz w:val="20"/>
        </w:rPr>
      </w:pPr>
      <w:r w:rsidRPr="00637C93">
        <w:rPr>
          <w:rFonts w:ascii="Tahoma" w:hAnsi="Tahoma" w:cs="Tahoma"/>
          <w:b w:val="0"/>
          <w:i w:val="0"/>
          <w:sz w:val="20"/>
        </w:rPr>
        <w:t>sprzęt pozostawiony w pojeździe jest niewidoczny z zewnątrz, np. w bagażniku.</w:t>
      </w:r>
    </w:p>
    <w:p w:rsidR="00937452" w:rsidRPr="00637C93" w:rsidRDefault="00937452" w:rsidP="00937452">
      <w:pPr>
        <w:pStyle w:val="Tekstpodstawowywcity3"/>
        <w:spacing w:line="240" w:lineRule="auto"/>
        <w:ind w:left="426"/>
        <w:rPr>
          <w:rFonts w:ascii="Tahoma" w:hAnsi="Tahoma" w:cs="Tahoma"/>
          <w:sz w:val="20"/>
        </w:rPr>
      </w:pPr>
      <w:r w:rsidRPr="00637C93">
        <w:rPr>
          <w:rFonts w:ascii="Tahoma" w:hAnsi="Tahoma" w:cs="Tahoma"/>
          <w:sz w:val="20"/>
        </w:rPr>
        <w:t xml:space="preserve">Ubezpieczyciel nie odpowiada za szkody objęte polisą Auto-Casco i OC. </w:t>
      </w:r>
    </w:p>
    <w:p w:rsidR="00937452" w:rsidRPr="00637C93" w:rsidRDefault="00937452" w:rsidP="00937452">
      <w:pPr>
        <w:jc w:val="both"/>
        <w:rPr>
          <w:rFonts w:ascii="Tahoma" w:hAnsi="Tahoma" w:cs="Tahoma"/>
          <w:b/>
        </w:rPr>
      </w:pPr>
    </w:p>
    <w:p w:rsidR="00937452" w:rsidRPr="00637C93" w:rsidRDefault="00937452" w:rsidP="00937452">
      <w:pPr>
        <w:pStyle w:val="Nagwek3"/>
        <w:ind w:left="720" w:hanging="720"/>
        <w:rPr>
          <w:rFonts w:ascii="Tahoma" w:hAnsi="Tahoma" w:cs="Tahoma"/>
          <w:sz w:val="20"/>
        </w:rPr>
      </w:pPr>
      <w:r w:rsidRPr="00637C93">
        <w:rPr>
          <w:rFonts w:ascii="Tahoma" w:hAnsi="Tahoma" w:cs="Tahoma"/>
          <w:sz w:val="20"/>
        </w:rPr>
        <w:t>Ubezpieczenie nośników obrazu w urządzeniach fotokopiujących (bębny selenowe)</w:t>
      </w:r>
    </w:p>
    <w:p w:rsidR="00937452" w:rsidRPr="00637C93" w:rsidRDefault="00937452" w:rsidP="00937452">
      <w:pPr>
        <w:pStyle w:val="Tekstpodstawowy"/>
        <w:spacing w:line="240" w:lineRule="auto"/>
        <w:ind w:left="426"/>
        <w:jc w:val="both"/>
        <w:rPr>
          <w:rFonts w:ascii="Tahoma" w:hAnsi="Tahoma" w:cs="Tahoma"/>
          <w:b w:val="0"/>
          <w:i w:val="0"/>
          <w:sz w:val="20"/>
        </w:rPr>
      </w:pPr>
      <w:r w:rsidRPr="00637C93">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rsidR="00937452" w:rsidRPr="00637C93" w:rsidRDefault="00937452" w:rsidP="00937452">
      <w:pPr>
        <w:pStyle w:val="Tekstpodstawowy"/>
        <w:spacing w:line="240" w:lineRule="auto"/>
        <w:ind w:left="426"/>
        <w:jc w:val="both"/>
        <w:rPr>
          <w:rFonts w:ascii="Tahoma" w:hAnsi="Tahoma" w:cs="Tahoma"/>
          <w:b w:val="0"/>
          <w:i w:val="0"/>
          <w:sz w:val="20"/>
        </w:rPr>
      </w:pPr>
      <w:r w:rsidRPr="00637C93">
        <w:rPr>
          <w:rFonts w:ascii="Tahoma" w:hAnsi="Tahoma" w:cs="Tahoma"/>
          <w:b w:val="0"/>
          <w:i w:val="0"/>
          <w:sz w:val="20"/>
        </w:rPr>
        <w:t>Zasady likwidacji szkód w bębnach selenowych:</w:t>
      </w:r>
    </w:p>
    <w:p w:rsidR="00937452" w:rsidRPr="00637C93" w:rsidRDefault="00937452" w:rsidP="00937452">
      <w:pPr>
        <w:pStyle w:val="Listapunktowana2"/>
        <w:ind w:left="426" w:firstLine="0"/>
        <w:rPr>
          <w:rFonts w:ascii="Tahoma" w:hAnsi="Tahoma" w:cs="Tahoma"/>
        </w:rPr>
      </w:pPr>
      <w:r w:rsidRPr="00637C93">
        <w:rPr>
          <w:rFonts w:ascii="Tahoma" w:hAnsi="Tahoma" w:cs="Tahoma"/>
        </w:rPr>
        <w:t>w przypadku szkód spowodowanych działaniem ognia, wody lub kradzieży z włamaniem oraz rabunku odszkodowanie wypłacone będzie w wartości odtworzeniowej,</w:t>
      </w:r>
    </w:p>
    <w:p w:rsidR="00937452" w:rsidRPr="00637C93" w:rsidRDefault="00937452" w:rsidP="00937452">
      <w:pPr>
        <w:pStyle w:val="Listapunktowana2"/>
        <w:ind w:left="426" w:firstLine="0"/>
        <w:rPr>
          <w:rFonts w:ascii="Tahoma" w:hAnsi="Tahoma" w:cs="Tahoma"/>
        </w:rPr>
      </w:pPr>
      <w:r w:rsidRPr="00637C93">
        <w:rPr>
          <w:rFonts w:ascii="Tahoma" w:hAnsi="Tahoma" w:cs="Tahoma"/>
        </w:rPr>
        <w:t>w przypadku szkód spowodowanych przez inne niż wymienione wyżej ryzyka, wartość odtworzeniowa będzie zmniejszona o wskaźnik zużycia,</w:t>
      </w:r>
    </w:p>
    <w:p w:rsidR="00937452" w:rsidRPr="00637C93" w:rsidRDefault="00937452" w:rsidP="00937452">
      <w:pPr>
        <w:pStyle w:val="Listapunktowana2"/>
        <w:ind w:left="426" w:firstLine="0"/>
        <w:rPr>
          <w:rFonts w:ascii="Tahoma" w:hAnsi="Tahoma" w:cs="Tahoma"/>
        </w:rPr>
      </w:pPr>
      <w:r w:rsidRPr="00637C93">
        <w:rPr>
          <w:rFonts w:ascii="Tahoma" w:hAnsi="Tahoma" w:cs="Tahoma"/>
        </w:rPr>
        <w:t>wskaźnik zużycia określany jest jako stosunek liczby kopii wykonanych do dnia powstania szkody do normy technicznej (liczby kopii) przewidzianej przez producenta dla danego urządzenia.</w:t>
      </w:r>
    </w:p>
    <w:p w:rsidR="00937452" w:rsidRPr="00637C93" w:rsidRDefault="00937452" w:rsidP="00937452">
      <w:pPr>
        <w:pStyle w:val="Tekstpodstawowywcity3"/>
        <w:spacing w:line="240" w:lineRule="auto"/>
        <w:ind w:left="425"/>
        <w:rPr>
          <w:rFonts w:ascii="Tahoma" w:hAnsi="Tahoma" w:cs="Tahoma"/>
          <w:b/>
          <w:sz w:val="20"/>
        </w:rPr>
      </w:pPr>
    </w:p>
    <w:p w:rsidR="00937452" w:rsidRPr="00637C93" w:rsidRDefault="00937452" w:rsidP="00937452">
      <w:pPr>
        <w:pStyle w:val="Tekstpodstawowywcity3"/>
        <w:spacing w:line="240" w:lineRule="auto"/>
        <w:ind w:left="425"/>
        <w:rPr>
          <w:rFonts w:ascii="Tahoma" w:hAnsi="Tahoma" w:cs="Tahoma"/>
          <w:b/>
          <w:sz w:val="20"/>
        </w:rPr>
      </w:pPr>
    </w:p>
    <w:p w:rsidR="00937452" w:rsidRPr="00637C93" w:rsidRDefault="00937452" w:rsidP="00937452">
      <w:pPr>
        <w:pStyle w:val="Tekstpodstawowywcity3"/>
        <w:spacing w:line="240" w:lineRule="auto"/>
        <w:ind w:left="0"/>
        <w:rPr>
          <w:rFonts w:ascii="Tahoma" w:hAnsi="Tahoma" w:cs="Tahoma"/>
          <w:b/>
          <w:sz w:val="20"/>
        </w:rPr>
      </w:pPr>
      <w:r w:rsidRPr="00637C93">
        <w:rPr>
          <w:rFonts w:ascii="Tahoma" w:hAnsi="Tahoma" w:cs="Tahoma"/>
          <w:b/>
          <w:sz w:val="20"/>
        </w:rPr>
        <w:t>Klauzula IT (</w:t>
      </w:r>
      <w:proofErr w:type="spellStart"/>
      <w:r w:rsidRPr="00637C93">
        <w:rPr>
          <w:rFonts w:ascii="Tahoma" w:hAnsi="Tahoma" w:cs="Tahoma"/>
          <w:b/>
          <w:sz w:val="20"/>
        </w:rPr>
        <w:t>Information</w:t>
      </w:r>
      <w:proofErr w:type="spellEnd"/>
      <w:r w:rsidRPr="00637C93">
        <w:rPr>
          <w:rFonts w:ascii="Tahoma" w:hAnsi="Tahoma" w:cs="Tahoma"/>
          <w:b/>
          <w:sz w:val="20"/>
        </w:rPr>
        <w:t xml:space="preserve"> </w:t>
      </w:r>
      <w:proofErr w:type="spellStart"/>
      <w:r w:rsidRPr="00637C93">
        <w:rPr>
          <w:rFonts w:ascii="Tahoma" w:hAnsi="Tahoma" w:cs="Tahoma"/>
          <w:b/>
          <w:sz w:val="20"/>
        </w:rPr>
        <w:t>Techonology</w:t>
      </w:r>
      <w:proofErr w:type="spellEnd"/>
      <w:r w:rsidRPr="00637C93">
        <w:rPr>
          <w:rFonts w:ascii="Tahoma" w:hAnsi="Tahoma" w:cs="Tahoma"/>
          <w:b/>
          <w:sz w:val="20"/>
        </w:rPr>
        <w:t>)</w:t>
      </w:r>
    </w:p>
    <w:p w:rsidR="00937452" w:rsidRPr="00637C93" w:rsidRDefault="00937452" w:rsidP="00937452">
      <w:pPr>
        <w:ind w:left="426"/>
        <w:jc w:val="both"/>
        <w:rPr>
          <w:rFonts w:ascii="Tahoma" w:hAnsi="Tahoma" w:cs="Tahoma"/>
        </w:rPr>
      </w:pPr>
      <w:r w:rsidRPr="00637C93">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rsidR="00937452" w:rsidRPr="00637C93" w:rsidRDefault="00937452" w:rsidP="00937452">
      <w:pPr>
        <w:ind w:left="426"/>
        <w:jc w:val="both"/>
        <w:rPr>
          <w:rFonts w:ascii="Tahoma" w:hAnsi="Tahoma" w:cs="Tahoma"/>
          <w:i/>
        </w:rPr>
      </w:pPr>
      <w:r w:rsidRPr="00637C93">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rsidR="00937452" w:rsidRPr="00637C93" w:rsidRDefault="00937452" w:rsidP="00937452">
      <w:pPr>
        <w:ind w:left="426"/>
        <w:jc w:val="both"/>
        <w:rPr>
          <w:rFonts w:ascii="Tahoma" w:hAnsi="Tahoma" w:cs="Tahoma"/>
          <w:i/>
        </w:rPr>
      </w:pPr>
      <w:r w:rsidRPr="00637C93">
        <w:rPr>
          <w:rFonts w:ascii="Tahoma" w:hAnsi="Tahoma" w:cs="Tahoma"/>
          <w:i/>
        </w:rPr>
        <w:t>Ubezpieczyciel nie odpowiada za:</w:t>
      </w:r>
    </w:p>
    <w:p w:rsidR="00937452" w:rsidRPr="00637C93" w:rsidRDefault="00937452" w:rsidP="00937452">
      <w:pPr>
        <w:ind w:left="426"/>
        <w:jc w:val="both"/>
        <w:rPr>
          <w:rFonts w:ascii="Tahoma" w:hAnsi="Tahoma" w:cs="Tahoma"/>
          <w:i/>
        </w:rPr>
      </w:pPr>
      <w:r w:rsidRPr="00637C93">
        <w:rPr>
          <w:rFonts w:ascii="Tahoma" w:hAnsi="Tahoma" w:cs="Tahoma"/>
          <w:i/>
        </w:rPr>
        <w:t>a) szkody w danych elektronicznych powstałe wskutek innej przyczyny niż fizyczna szkoda w mieniu, a w szczególności wskutek ich zniszczenia, zakłócenia, usunięcia, uszkodzenia lub zmiany przez wirusy komputerowe lub inne oprogramowanie o podobnym charakterze, lub wskutek działań hakerów lub innych osób, polegających na nieautoryzowanym dostępie lub ingerencji w dane elektroniczne;</w:t>
      </w:r>
    </w:p>
    <w:p w:rsidR="00937452" w:rsidRPr="00637C93" w:rsidRDefault="00937452" w:rsidP="00937452">
      <w:pPr>
        <w:ind w:left="426"/>
        <w:jc w:val="both"/>
        <w:rPr>
          <w:rFonts w:ascii="Tahoma" w:hAnsi="Tahoma" w:cs="Tahoma"/>
          <w:i/>
        </w:rPr>
      </w:pPr>
      <w:r w:rsidRPr="00637C93">
        <w:rPr>
          <w:rFonts w:ascii="Tahoma" w:hAnsi="Tahoma" w:cs="Tahoma"/>
          <w:i/>
        </w:rPr>
        <w:t>b) wszelkie straty wynikające z przerwy w działalności z powodu szkód określonych w pkt. a);</w:t>
      </w:r>
    </w:p>
    <w:p w:rsidR="00937452" w:rsidRPr="00637C93" w:rsidRDefault="00937452" w:rsidP="00937452">
      <w:pPr>
        <w:ind w:left="426"/>
        <w:jc w:val="both"/>
        <w:rPr>
          <w:rFonts w:ascii="Tahoma" w:hAnsi="Tahoma" w:cs="Tahoma"/>
          <w:i/>
        </w:rPr>
      </w:pPr>
      <w:r w:rsidRPr="00637C93">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rsidR="00937452" w:rsidRPr="00637C93" w:rsidRDefault="00937452" w:rsidP="00937452">
      <w:pPr>
        <w:pStyle w:val="NormalnyWeb"/>
        <w:spacing w:before="0" w:beforeAutospacing="0" w:after="0" w:afterAutospacing="0"/>
        <w:ind w:left="426"/>
        <w:rPr>
          <w:rFonts w:ascii="Tahoma" w:hAnsi="Tahoma" w:cs="Tahoma"/>
          <w:i/>
          <w:sz w:val="20"/>
          <w:szCs w:val="20"/>
        </w:rPr>
      </w:pPr>
      <w:r w:rsidRPr="00637C93">
        <w:rPr>
          <w:rFonts w:ascii="Tahoma" w:hAnsi="Tahoma" w:cs="Tahoma"/>
          <w:i/>
          <w:sz w:val="20"/>
          <w:szCs w:val="20"/>
        </w:rPr>
        <w:lastRenderedPageBreak/>
        <w:t>Przy czym za:</w:t>
      </w:r>
    </w:p>
    <w:p w:rsidR="00937452" w:rsidRPr="00637C93" w:rsidRDefault="00937452" w:rsidP="00937452">
      <w:pPr>
        <w:pStyle w:val="NormalnyWeb"/>
        <w:spacing w:before="0" w:beforeAutospacing="0" w:after="0" w:afterAutospacing="0"/>
        <w:ind w:left="426"/>
        <w:rPr>
          <w:rFonts w:ascii="Tahoma" w:hAnsi="Tahoma" w:cs="Tahoma"/>
          <w:i/>
          <w:sz w:val="20"/>
          <w:szCs w:val="20"/>
        </w:rPr>
      </w:pPr>
      <w:r w:rsidRPr="00637C93">
        <w:rPr>
          <w:rFonts w:ascii="Tahoma" w:hAnsi="Tahoma" w:cs="Tahoma"/>
          <w:i/>
          <w:sz w:val="20"/>
          <w:szCs w:val="20"/>
        </w:rPr>
        <w:t xml:space="preserve">- </w:t>
      </w:r>
      <w:r w:rsidRPr="00637C93">
        <w:rPr>
          <w:rStyle w:val="Pogrubienie"/>
          <w:rFonts w:ascii="Tahoma" w:hAnsi="Tahoma" w:cs="Tahoma"/>
          <w:sz w:val="20"/>
        </w:rPr>
        <w:t>dane elektroniczne</w:t>
      </w:r>
      <w:r w:rsidRPr="00637C93">
        <w:rPr>
          <w:rFonts w:ascii="Tahoma" w:hAnsi="Tahoma" w:cs="Tahoma"/>
          <w:i/>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rsidR="00937452" w:rsidRPr="00637C93" w:rsidRDefault="00937452" w:rsidP="00937452">
      <w:pPr>
        <w:pStyle w:val="NormalnyWeb"/>
        <w:spacing w:before="0" w:beforeAutospacing="0" w:after="0" w:afterAutospacing="0"/>
        <w:ind w:left="426"/>
        <w:rPr>
          <w:rFonts w:ascii="Tahoma" w:hAnsi="Tahoma" w:cs="Tahoma"/>
          <w:i/>
          <w:sz w:val="20"/>
          <w:szCs w:val="20"/>
        </w:rPr>
      </w:pPr>
      <w:r w:rsidRPr="00637C93">
        <w:rPr>
          <w:rFonts w:ascii="Tahoma" w:hAnsi="Tahoma" w:cs="Tahoma"/>
          <w:i/>
          <w:sz w:val="20"/>
          <w:szCs w:val="20"/>
        </w:rPr>
        <w:t xml:space="preserve">- </w:t>
      </w:r>
      <w:r w:rsidRPr="00637C93">
        <w:rPr>
          <w:rStyle w:val="Pogrubienie"/>
          <w:rFonts w:ascii="Tahoma" w:hAnsi="Tahoma" w:cs="Tahoma"/>
          <w:sz w:val="20"/>
        </w:rPr>
        <w:t>wirus komputerowy</w:t>
      </w:r>
      <w:r w:rsidRPr="00637C93">
        <w:rPr>
          <w:rFonts w:ascii="Tahoma" w:hAnsi="Tahoma" w:cs="Tahoma"/>
          <w:i/>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rsidR="00937452" w:rsidRPr="00637C93" w:rsidRDefault="00937452" w:rsidP="00937452">
      <w:pPr>
        <w:pStyle w:val="Tekstpodstawowywcity3"/>
        <w:spacing w:line="240" w:lineRule="auto"/>
        <w:ind w:left="425"/>
        <w:rPr>
          <w:rFonts w:ascii="Tahoma" w:hAnsi="Tahoma" w:cs="Tahoma"/>
          <w:b/>
          <w:sz w:val="20"/>
        </w:rPr>
      </w:pPr>
    </w:p>
    <w:p w:rsidR="00937452" w:rsidRPr="00637C93" w:rsidRDefault="00937452" w:rsidP="00937452">
      <w:pPr>
        <w:pStyle w:val="Tekstpodstawowywcity3"/>
        <w:spacing w:line="240" w:lineRule="auto"/>
        <w:ind w:left="0"/>
        <w:rPr>
          <w:rFonts w:ascii="Tahoma" w:hAnsi="Tahoma" w:cs="Tahoma"/>
          <w:b/>
          <w:sz w:val="20"/>
        </w:rPr>
      </w:pPr>
    </w:p>
    <w:p w:rsidR="00937452" w:rsidRPr="00637C93" w:rsidRDefault="00937452" w:rsidP="00937452">
      <w:pPr>
        <w:pStyle w:val="Nagwek3"/>
        <w:ind w:left="0"/>
        <w:jc w:val="both"/>
        <w:rPr>
          <w:rFonts w:ascii="Tahoma" w:hAnsi="Tahoma" w:cs="Tahoma"/>
          <w:sz w:val="20"/>
        </w:rPr>
      </w:pPr>
      <w:r w:rsidRPr="00637C93">
        <w:rPr>
          <w:rFonts w:ascii="Tahoma" w:hAnsi="Tahoma" w:cs="Tahoma"/>
          <w:sz w:val="20"/>
        </w:rPr>
        <w:t>D. UBEZPIECZENIE NNW OSÓB SKIEROWANYCH DO ROBÓT PUBLICZNYCH, PRAC SPOŁECZNIE UŻYTECZNYCH, PRAC INTERWENCYJNYCH Z URZĘDU PRACY, OSÓB SKIEROWANYCH WYROKIEM SĄDU DO WYNONYWANIA PRAC, WOLONTARIUSZY, PRAKTYKANTÓW, STAŻYSTÓW:</w:t>
      </w:r>
    </w:p>
    <w:p w:rsidR="00937452" w:rsidRPr="00637C93" w:rsidRDefault="00937452" w:rsidP="00937452">
      <w:pPr>
        <w:tabs>
          <w:tab w:val="left" w:pos="1134"/>
        </w:tabs>
        <w:ind w:left="1134" w:hanging="1134"/>
        <w:jc w:val="both"/>
        <w:rPr>
          <w:rFonts w:ascii="Tahoma" w:hAnsi="Tahoma" w:cs="Tahoma"/>
          <w:b/>
        </w:rPr>
      </w:pPr>
      <w:r w:rsidRPr="00637C93">
        <w:rPr>
          <w:rFonts w:ascii="Tahoma" w:hAnsi="Tahoma" w:cs="Tahoma"/>
          <w:b/>
        </w:rPr>
        <w:t xml:space="preserve">UWAGA: </w:t>
      </w:r>
      <w:r w:rsidRPr="00637C93">
        <w:rPr>
          <w:rFonts w:ascii="Tahoma" w:hAnsi="Tahoma" w:cs="Tahoma"/>
          <w:b/>
        </w:rPr>
        <w:tab/>
        <w:t>Wysokość franszyz i udziałów własnych</w:t>
      </w:r>
    </w:p>
    <w:p w:rsidR="00937452" w:rsidRPr="00637C93" w:rsidRDefault="00937452" w:rsidP="00937452">
      <w:pPr>
        <w:tabs>
          <w:tab w:val="left" w:pos="1134"/>
        </w:tabs>
        <w:ind w:left="1134" w:hanging="1134"/>
        <w:jc w:val="both"/>
        <w:rPr>
          <w:rFonts w:ascii="Tahoma" w:hAnsi="Tahoma" w:cs="Tahoma"/>
        </w:rPr>
      </w:pPr>
      <w:r w:rsidRPr="00637C93">
        <w:rPr>
          <w:rFonts w:ascii="Tahoma" w:hAnsi="Tahoma" w:cs="Tahoma"/>
        </w:rPr>
        <w:tab/>
        <w:t xml:space="preserve">Franszyza integralna: brak </w:t>
      </w:r>
    </w:p>
    <w:p w:rsidR="00937452" w:rsidRPr="00637C93" w:rsidRDefault="00937452" w:rsidP="00937452">
      <w:pPr>
        <w:tabs>
          <w:tab w:val="left" w:pos="1134"/>
        </w:tabs>
        <w:ind w:left="1134" w:hanging="1134"/>
        <w:jc w:val="both"/>
        <w:rPr>
          <w:rFonts w:ascii="Tahoma" w:hAnsi="Tahoma" w:cs="Tahoma"/>
        </w:rPr>
      </w:pPr>
      <w:r w:rsidRPr="00637C93">
        <w:rPr>
          <w:rFonts w:ascii="Tahoma" w:hAnsi="Tahoma" w:cs="Tahoma"/>
        </w:rPr>
        <w:tab/>
        <w:t xml:space="preserve">Franszyza redukcyjna, udział własny: brak </w:t>
      </w:r>
    </w:p>
    <w:p w:rsidR="00937452" w:rsidRPr="00637C93" w:rsidRDefault="00937452" w:rsidP="00937452">
      <w:pPr>
        <w:jc w:val="both"/>
        <w:rPr>
          <w:rFonts w:ascii="Tahoma" w:hAnsi="Tahoma" w:cs="Tahoma"/>
          <w:b/>
        </w:rPr>
      </w:pPr>
      <w:r w:rsidRPr="00637C93">
        <w:rPr>
          <w:rFonts w:ascii="Tahoma" w:hAnsi="Tahoma" w:cs="Tahoma"/>
        </w:rPr>
        <w:t>Suma ubezpieczenia:</w:t>
      </w:r>
      <w:r w:rsidRPr="00637C93">
        <w:rPr>
          <w:rFonts w:ascii="Tahoma" w:hAnsi="Tahoma" w:cs="Tahoma"/>
        </w:rPr>
        <w:tab/>
      </w:r>
      <w:r w:rsidRPr="00637C93">
        <w:rPr>
          <w:rFonts w:ascii="Tahoma" w:hAnsi="Tahoma" w:cs="Tahoma"/>
          <w:b/>
        </w:rPr>
        <w:t>5 000,00 zł</w:t>
      </w:r>
    </w:p>
    <w:p w:rsidR="00937452" w:rsidRPr="00637C93" w:rsidRDefault="00937452" w:rsidP="00937452">
      <w:pPr>
        <w:jc w:val="both"/>
        <w:rPr>
          <w:rFonts w:ascii="Tahoma" w:hAnsi="Tahoma" w:cs="Tahoma"/>
        </w:rPr>
      </w:pPr>
      <w:r w:rsidRPr="00637C93">
        <w:rPr>
          <w:rFonts w:ascii="Tahoma" w:hAnsi="Tahoma" w:cs="Tahoma"/>
        </w:rPr>
        <w:t>zakres świadczeń:</w:t>
      </w:r>
      <w:r w:rsidRPr="00637C93">
        <w:rPr>
          <w:rFonts w:ascii="Tahoma" w:hAnsi="Tahoma" w:cs="Tahoma"/>
        </w:rPr>
        <w:tab/>
      </w:r>
      <w:r w:rsidRPr="00637C93">
        <w:rPr>
          <w:rFonts w:ascii="Tahoma" w:hAnsi="Tahoma" w:cs="Tahoma"/>
        </w:rPr>
        <w:tab/>
        <w:t>podstawowy + zawał serca i udar mózgu</w:t>
      </w:r>
    </w:p>
    <w:p w:rsidR="00937452" w:rsidRPr="00637C93" w:rsidRDefault="00937452" w:rsidP="00937452">
      <w:pPr>
        <w:jc w:val="both"/>
        <w:rPr>
          <w:rFonts w:ascii="Tahoma" w:hAnsi="Tahoma" w:cs="Tahoma"/>
        </w:rPr>
      </w:pPr>
      <w:r w:rsidRPr="00637C93">
        <w:rPr>
          <w:rFonts w:ascii="Tahoma" w:hAnsi="Tahoma" w:cs="Tahoma"/>
        </w:rPr>
        <w:t>czas odpowiedzialności:</w:t>
      </w:r>
      <w:r w:rsidRPr="00637C93">
        <w:rPr>
          <w:rFonts w:ascii="Tahoma" w:hAnsi="Tahoma" w:cs="Tahoma"/>
        </w:rPr>
        <w:tab/>
        <w:t>praca + droga</w:t>
      </w:r>
    </w:p>
    <w:p w:rsidR="00937452" w:rsidRPr="00637C93" w:rsidRDefault="00937452" w:rsidP="00937452">
      <w:pPr>
        <w:jc w:val="both"/>
        <w:rPr>
          <w:rFonts w:ascii="Tahoma" w:hAnsi="Tahoma" w:cs="Tahoma"/>
        </w:rPr>
      </w:pPr>
      <w:r w:rsidRPr="00637C93">
        <w:rPr>
          <w:rFonts w:ascii="Tahoma" w:hAnsi="Tahoma" w:cs="Tahoma"/>
        </w:rPr>
        <w:t>forma zawarcia ubezpieczenia:</w:t>
      </w:r>
      <w:r w:rsidRPr="00637C93">
        <w:rPr>
          <w:rFonts w:ascii="Tahoma" w:hAnsi="Tahoma" w:cs="Tahoma"/>
        </w:rPr>
        <w:tab/>
        <w:t>bezimienna</w:t>
      </w:r>
    </w:p>
    <w:p w:rsidR="00937452" w:rsidRPr="00637C93" w:rsidRDefault="00937452" w:rsidP="00937452">
      <w:pPr>
        <w:jc w:val="both"/>
        <w:rPr>
          <w:rFonts w:ascii="Tahoma" w:hAnsi="Tahoma" w:cs="Tahoma"/>
        </w:rPr>
      </w:pPr>
      <w:r w:rsidRPr="00637C93">
        <w:rPr>
          <w:rFonts w:ascii="Tahoma" w:hAnsi="Tahoma" w:cs="Tahoma"/>
        </w:rPr>
        <w:t>liczba ubezpieczonych:</w:t>
      </w:r>
      <w:r w:rsidRPr="00637C93">
        <w:rPr>
          <w:rFonts w:ascii="Tahoma" w:hAnsi="Tahoma" w:cs="Tahoma"/>
        </w:rPr>
        <w:tab/>
        <w:t>10 osób</w:t>
      </w:r>
    </w:p>
    <w:p w:rsidR="00937452" w:rsidRPr="00637C93" w:rsidRDefault="00937452" w:rsidP="00937452">
      <w:pPr>
        <w:pStyle w:val="Wcicienormalne"/>
        <w:ind w:left="0"/>
      </w:pPr>
    </w:p>
    <w:p w:rsidR="00937452" w:rsidRPr="00637C93" w:rsidRDefault="00937452" w:rsidP="00937452">
      <w:r w:rsidRPr="00637C93">
        <w:rPr>
          <w:rFonts w:ascii="Tahoma" w:hAnsi="Tahoma" w:cs="Tahoma"/>
          <w:bCs/>
          <w:u w:val="single"/>
        </w:rPr>
        <w:t>Świadczenia dla zakresu podstawowego obejmują co najmniej:</w:t>
      </w:r>
    </w:p>
    <w:p w:rsidR="00937452" w:rsidRPr="00637C93" w:rsidRDefault="00937452" w:rsidP="00937452">
      <w:pPr>
        <w:numPr>
          <w:ilvl w:val="0"/>
          <w:numId w:val="10"/>
        </w:numPr>
      </w:pPr>
      <w:r w:rsidRPr="00637C93">
        <w:rPr>
          <w:rFonts w:ascii="Tahoma" w:hAnsi="Tahoma" w:cs="Tahoma"/>
          <w:bCs/>
        </w:rPr>
        <w:t>świadczenie w tytułu śmierci ubezpieczonego w następstwie nieszczęśliwego wypadku albo zdarzenia objętego umową (100% sumy ubezpieczenia),</w:t>
      </w:r>
    </w:p>
    <w:p w:rsidR="00937452" w:rsidRPr="00637C93" w:rsidRDefault="00937452" w:rsidP="00937452">
      <w:pPr>
        <w:numPr>
          <w:ilvl w:val="0"/>
          <w:numId w:val="10"/>
        </w:numPr>
      </w:pPr>
      <w:r w:rsidRPr="00637C93">
        <w:rPr>
          <w:rFonts w:ascii="Tahoma" w:hAnsi="Tahoma" w:cs="Tahoma"/>
          <w:bCs/>
        </w:rPr>
        <w:t>świadczenie z tytułu całkowitego trwałego uszczerbku na zdrowiu w następstwie nieszczęśliwego wypadku albo zdarzenia objętego umową (100% sumy ubezpieczenia),</w:t>
      </w:r>
    </w:p>
    <w:p w:rsidR="00937452" w:rsidRPr="00637C93" w:rsidRDefault="00937452" w:rsidP="00937452">
      <w:pPr>
        <w:numPr>
          <w:ilvl w:val="0"/>
          <w:numId w:val="10"/>
        </w:numPr>
      </w:pPr>
      <w:r w:rsidRPr="00637C93">
        <w:rPr>
          <w:rFonts w:ascii="Tahoma" w:hAnsi="Tahoma" w:cs="Tahoma"/>
          <w:bCs/>
        </w:rPr>
        <w:t>świadczenie z tytułu częściowego trwałego uszczerbku na zdrowiu w następstwie nieszczęśliwego wypadku albo zdarzenia objętego umową (% uszczerbku na zdrowiu = % sumy ubezpieczenia),</w:t>
      </w:r>
    </w:p>
    <w:p w:rsidR="00937452" w:rsidRPr="00637C93" w:rsidRDefault="00937452" w:rsidP="00937452">
      <w:pPr>
        <w:numPr>
          <w:ilvl w:val="0"/>
          <w:numId w:val="10"/>
        </w:numPr>
      </w:pPr>
      <w:r w:rsidRPr="00637C93">
        <w:rPr>
          <w:rFonts w:ascii="Tahoma" w:hAnsi="Tahoma" w:cs="Tahoma"/>
          <w:bCs/>
        </w:rPr>
        <w:t>zwrot kosztów nabycia przedmiotów ortopedycznych i środków pomocniczych (do 15% sumy ubezpieczenia),</w:t>
      </w:r>
    </w:p>
    <w:p w:rsidR="00937452" w:rsidRPr="00637C93" w:rsidRDefault="00937452" w:rsidP="00937452">
      <w:pPr>
        <w:numPr>
          <w:ilvl w:val="0"/>
          <w:numId w:val="10"/>
        </w:numPr>
      </w:pPr>
      <w:r w:rsidRPr="00637C93">
        <w:rPr>
          <w:rFonts w:ascii="Tahoma" w:hAnsi="Tahoma" w:cs="Tahoma"/>
          <w:bCs/>
        </w:rPr>
        <w:t>zwrot kosztów przeszkolenia zawodowego inwalidów (do 15% sumy ubezpieczenia),</w:t>
      </w:r>
    </w:p>
    <w:p w:rsidR="00937452" w:rsidRPr="00637C93" w:rsidRDefault="00937452" w:rsidP="00937452">
      <w:pPr>
        <w:numPr>
          <w:ilvl w:val="0"/>
          <w:numId w:val="10"/>
        </w:numPr>
      </w:pPr>
      <w:r w:rsidRPr="00637C93">
        <w:rPr>
          <w:rFonts w:ascii="Tahoma" w:hAnsi="Tahoma" w:cs="Tahoma"/>
          <w:bCs/>
        </w:rPr>
        <w:t>zwrot kosztów leczenia na terytorium RP (do 15% sumy ubezpieczenia).</w:t>
      </w:r>
    </w:p>
    <w:p w:rsidR="00937452" w:rsidRPr="00637C93" w:rsidRDefault="00937452" w:rsidP="00937452">
      <w:pPr>
        <w:pStyle w:val="Wcicienormalne"/>
        <w:ind w:left="0"/>
      </w:pPr>
    </w:p>
    <w:p w:rsidR="00937452" w:rsidRPr="00637C93" w:rsidRDefault="00937452" w:rsidP="00937452">
      <w:pPr>
        <w:pStyle w:val="Wcicienormalne"/>
        <w:ind w:left="0"/>
      </w:pPr>
    </w:p>
    <w:p w:rsidR="00937452" w:rsidRPr="00637C93" w:rsidRDefault="00937452" w:rsidP="00937452">
      <w:pPr>
        <w:pStyle w:val="Nagwek3"/>
        <w:ind w:left="0"/>
        <w:jc w:val="both"/>
        <w:rPr>
          <w:rFonts w:ascii="Tahoma" w:hAnsi="Tahoma" w:cs="Tahoma"/>
          <w:sz w:val="20"/>
        </w:rPr>
      </w:pPr>
      <w:r w:rsidRPr="00637C93">
        <w:rPr>
          <w:rFonts w:ascii="Tahoma" w:hAnsi="Tahoma" w:cs="Tahoma"/>
          <w:sz w:val="20"/>
        </w:rPr>
        <w:t>E. UBEZPIECZENIE NNW SOŁTYSÓW I INKASENTÓW:</w:t>
      </w:r>
    </w:p>
    <w:p w:rsidR="00937452" w:rsidRPr="00637C93" w:rsidRDefault="00937452" w:rsidP="00937452">
      <w:pPr>
        <w:ind w:firstLine="426"/>
        <w:jc w:val="both"/>
        <w:rPr>
          <w:rFonts w:ascii="Tahoma" w:hAnsi="Tahoma" w:cs="Tahoma"/>
        </w:rPr>
      </w:pPr>
    </w:p>
    <w:p w:rsidR="00937452" w:rsidRPr="00637C93" w:rsidRDefault="00937452" w:rsidP="00937452">
      <w:pPr>
        <w:ind w:firstLine="426"/>
        <w:jc w:val="both"/>
        <w:rPr>
          <w:rFonts w:ascii="Tahoma" w:hAnsi="Tahoma" w:cs="Tahoma"/>
          <w:b/>
        </w:rPr>
      </w:pPr>
      <w:r w:rsidRPr="00637C93">
        <w:rPr>
          <w:rFonts w:ascii="Tahoma" w:hAnsi="Tahoma" w:cs="Tahoma"/>
        </w:rPr>
        <w:t>Suma ubezpieczenia:</w:t>
      </w:r>
      <w:r w:rsidRPr="00637C93">
        <w:rPr>
          <w:rFonts w:ascii="Tahoma" w:hAnsi="Tahoma" w:cs="Tahoma"/>
        </w:rPr>
        <w:tab/>
      </w:r>
      <w:r w:rsidRPr="00637C93">
        <w:rPr>
          <w:rFonts w:ascii="Tahoma" w:hAnsi="Tahoma" w:cs="Tahoma"/>
          <w:b/>
        </w:rPr>
        <w:t>5 000,00 zł</w:t>
      </w:r>
    </w:p>
    <w:p w:rsidR="00937452" w:rsidRPr="00637C93" w:rsidRDefault="00937452" w:rsidP="00937452">
      <w:pPr>
        <w:ind w:firstLine="426"/>
        <w:jc w:val="both"/>
        <w:rPr>
          <w:rFonts w:ascii="Tahoma" w:hAnsi="Tahoma" w:cs="Tahoma"/>
        </w:rPr>
      </w:pPr>
      <w:r w:rsidRPr="00637C93">
        <w:rPr>
          <w:rFonts w:ascii="Tahoma" w:hAnsi="Tahoma" w:cs="Tahoma"/>
        </w:rPr>
        <w:t>zakres świadczeń:</w:t>
      </w:r>
      <w:r w:rsidRPr="00637C93">
        <w:rPr>
          <w:rFonts w:ascii="Tahoma" w:hAnsi="Tahoma" w:cs="Tahoma"/>
        </w:rPr>
        <w:tab/>
      </w:r>
      <w:r w:rsidRPr="00637C93">
        <w:rPr>
          <w:rFonts w:ascii="Tahoma" w:hAnsi="Tahoma" w:cs="Tahoma"/>
        </w:rPr>
        <w:tab/>
        <w:t>podstawowy + zawał serca i udar mózgu</w:t>
      </w:r>
    </w:p>
    <w:p w:rsidR="00937452" w:rsidRPr="00637C93" w:rsidRDefault="00937452" w:rsidP="00937452">
      <w:pPr>
        <w:ind w:firstLine="426"/>
        <w:jc w:val="both"/>
        <w:rPr>
          <w:rFonts w:ascii="Tahoma" w:hAnsi="Tahoma" w:cs="Tahoma"/>
        </w:rPr>
      </w:pPr>
      <w:r w:rsidRPr="00637C93">
        <w:rPr>
          <w:rFonts w:ascii="Tahoma" w:hAnsi="Tahoma" w:cs="Tahoma"/>
        </w:rPr>
        <w:t>czas odpowiedzialności:</w:t>
      </w:r>
      <w:r w:rsidRPr="00637C93">
        <w:rPr>
          <w:rFonts w:ascii="Tahoma" w:hAnsi="Tahoma" w:cs="Tahoma"/>
        </w:rPr>
        <w:tab/>
        <w:t>praca + droga</w:t>
      </w:r>
    </w:p>
    <w:p w:rsidR="00937452" w:rsidRPr="00637C93" w:rsidRDefault="00937452" w:rsidP="00937452">
      <w:pPr>
        <w:ind w:firstLine="426"/>
        <w:jc w:val="both"/>
        <w:rPr>
          <w:rFonts w:ascii="Tahoma" w:hAnsi="Tahoma" w:cs="Tahoma"/>
        </w:rPr>
      </w:pPr>
      <w:r w:rsidRPr="00637C93">
        <w:rPr>
          <w:rFonts w:ascii="Tahoma" w:hAnsi="Tahoma" w:cs="Tahoma"/>
        </w:rPr>
        <w:t>forma zawarcia ubezpieczenia:</w:t>
      </w:r>
      <w:r w:rsidRPr="00637C93">
        <w:rPr>
          <w:rFonts w:ascii="Tahoma" w:hAnsi="Tahoma" w:cs="Tahoma"/>
        </w:rPr>
        <w:tab/>
        <w:t>bezimienna</w:t>
      </w:r>
    </w:p>
    <w:p w:rsidR="00937452" w:rsidRPr="00637C93" w:rsidRDefault="00937452" w:rsidP="00937452">
      <w:pPr>
        <w:ind w:firstLine="426"/>
        <w:jc w:val="both"/>
        <w:rPr>
          <w:rFonts w:ascii="Tahoma" w:hAnsi="Tahoma" w:cs="Tahoma"/>
        </w:rPr>
      </w:pPr>
      <w:r w:rsidRPr="00637C93">
        <w:rPr>
          <w:rFonts w:ascii="Tahoma" w:hAnsi="Tahoma" w:cs="Tahoma"/>
        </w:rPr>
        <w:t>liczba ubezpieczonych:</w:t>
      </w:r>
      <w:r w:rsidRPr="00637C93">
        <w:rPr>
          <w:rFonts w:ascii="Tahoma" w:hAnsi="Tahoma" w:cs="Tahoma"/>
        </w:rPr>
        <w:tab/>
        <w:t>50 osób (40 sołtysów i 10 inkasentów)</w:t>
      </w:r>
    </w:p>
    <w:p w:rsidR="00937452" w:rsidRPr="00637C93" w:rsidRDefault="00937452" w:rsidP="00937452">
      <w:pPr>
        <w:ind w:firstLine="426"/>
        <w:rPr>
          <w:rFonts w:ascii="Tahoma" w:hAnsi="Tahoma" w:cs="Tahoma"/>
        </w:rPr>
      </w:pPr>
      <w:r w:rsidRPr="00637C93">
        <w:rPr>
          <w:rFonts w:ascii="Tahoma" w:hAnsi="Tahoma" w:cs="Tahoma"/>
        </w:rPr>
        <w:t>Uwaga: brak franszyz i udziałów własnych</w:t>
      </w:r>
    </w:p>
    <w:p w:rsidR="00937452" w:rsidRPr="00637C93" w:rsidRDefault="00937452" w:rsidP="00937452">
      <w:pPr>
        <w:pStyle w:val="Wcicienormalne"/>
        <w:ind w:left="0"/>
      </w:pPr>
    </w:p>
    <w:p w:rsidR="00937452" w:rsidRPr="00637C93" w:rsidRDefault="00937452" w:rsidP="00937452">
      <w:pPr>
        <w:pStyle w:val="Wcicienormalne"/>
        <w:ind w:left="0"/>
      </w:pPr>
    </w:p>
    <w:p w:rsidR="00937452" w:rsidRPr="00637C93" w:rsidRDefault="00937452" w:rsidP="00937452">
      <w:r w:rsidRPr="00637C93">
        <w:rPr>
          <w:rFonts w:ascii="Tahoma" w:hAnsi="Tahoma" w:cs="Tahoma"/>
          <w:bCs/>
          <w:u w:val="single"/>
        </w:rPr>
        <w:t>Świadczenia dla zakresu podstawowego obejmują co najmniej:</w:t>
      </w:r>
    </w:p>
    <w:p w:rsidR="00937452" w:rsidRPr="00637C93" w:rsidRDefault="00937452" w:rsidP="00937452">
      <w:pPr>
        <w:numPr>
          <w:ilvl w:val="0"/>
          <w:numId w:val="11"/>
        </w:numPr>
      </w:pPr>
      <w:r w:rsidRPr="00637C93">
        <w:rPr>
          <w:rFonts w:ascii="Tahoma" w:hAnsi="Tahoma" w:cs="Tahoma"/>
          <w:bCs/>
        </w:rPr>
        <w:t>świadczenie w tytułu śmierci ubezpieczonego w następstwie nieszczęśliwego wypadku albo zdarzenia objętego umową (100% sumy ubezpieczenia),</w:t>
      </w:r>
    </w:p>
    <w:p w:rsidR="00937452" w:rsidRPr="00637C93" w:rsidRDefault="00937452" w:rsidP="00937452">
      <w:pPr>
        <w:numPr>
          <w:ilvl w:val="0"/>
          <w:numId w:val="11"/>
        </w:numPr>
      </w:pPr>
      <w:r w:rsidRPr="00637C93">
        <w:rPr>
          <w:rFonts w:ascii="Tahoma" w:hAnsi="Tahoma" w:cs="Tahoma"/>
          <w:bCs/>
        </w:rPr>
        <w:t>świadczenie z tytułu całkowitego trwałego uszczerbku na zdrowiu w następstwie nieszczęśliwego wypadku albo zdarzenia objętego umową (100% sumy ubezpieczenia),</w:t>
      </w:r>
    </w:p>
    <w:p w:rsidR="00937452" w:rsidRPr="00637C93" w:rsidRDefault="00937452" w:rsidP="00937452">
      <w:pPr>
        <w:numPr>
          <w:ilvl w:val="0"/>
          <w:numId w:val="11"/>
        </w:numPr>
      </w:pPr>
      <w:r w:rsidRPr="00637C93">
        <w:rPr>
          <w:rFonts w:ascii="Tahoma" w:hAnsi="Tahoma" w:cs="Tahoma"/>
          <w:bCs/>
        </w:rPr>
        <w:t>świadczenie z tytułu częściowego trwałego uszczerbku na zdrowiu w następstwie nieszczęśliwego wypadku albo zdarzenia objętego umową (% uszczerbku na zdrowiu = % sumy ubezpieczenia),</w:t>
      </w:r>
    </w:p>
    <w:p w:rsidR="00937452" w:rsidRPr="00637C93" w:rsidRDefault="00937452" w:rsidP="00937452">
      <w:pPr>
        <w:numPr>
          <w:ilvl w:val="0"/>
          <w:numId w:val="11"/>
        </w:numPr>
      </w:pPr>
      <w:r w:rsidRPr="00637C93">
        <w:rPr>
          <w:rFonts w:ascii="Tahoma" w:hAnsi="Tahoma" w:cs="Tahoma"/>
          <w:bCs/>
        </w:rPr>
        <w:t>zwrot kosztów nabycia przedmiotów ortopedycznych i środków pomocniczych (do 15% sumy ubezpieczenia),</w:t>
      </w:r>
    </w:p>
    <w:p w:rsidR="00937452" w:rsidRPr="00637C93" w:rsidRDefault="00937452" w:rsidP="00937452">
      <w:pPr>
        <w:numPr>
          <w:ilvl w:val="0"/>
          <w:numId w:val="11"/>
        </w:numPr>
      </w:pPr>
      <w:r w:rsidRPr="00637C93">
        <w:rPr>
          <w:rFonts w:ascii="Tahoma" w:hAnsi="Tahoma" w:cs="Tahoma"/>
          <w:bCs/>
        </w:rPr>
        <w:t>zwrot kosztów przeszkolenia zawodowego inwalidów (do 15% sumy ubezpieczenia),</w:t>
      </w:r>
    </w:p>
    <w:p w:rsidR="00937452" w:rsidRPr="00637C93" w:rsidRDefault="00937452" w:rsidP="00937452">
      <w:pPr>
        <w:numPr>
          <w:ilvl w:val="0"/>
          <w:numId w:val="11"/>
        </w:numPr>
      </w:pPr>
      <w:r w:rsidRPr="00637C93">
        <w:rPr>
          <w:rFonts w:ascii="Tahoma" w:hAnsi="Tahoma" w:cs="Tahoma"/>
          <w:bCs/>
        </w:rPr>
        <w:t>zwrot kosztów leczenia na terytorium RP (do 15% sumy ubezpieczenia).</w:t>
      </w:r>
    </w:p>
    <w:p w:rsidR="00937452" w:rsidRPr="00637C93" w:rsidRDefault="00937452" w:rsidP="00937452">
      <w:pPr>
        <w:rPr>
          <w:rFonts w:ascii="Tahoma" w:hAnsi="Tahoma" w:cs="Tahoma"/>
          <w:b/>
          <w:i/>
        </w:rPr>
      </w:pPr>
    </w:p>
    <w:p w:rsidR="00937452" w:rsidRPr="00637C93" w:rsidRDefault="00937452" w:rsidP="00937452">
      <w:pPr>
        <w:rPr>
          <w:rFonts w:ascii="Tahoma" w:hAnsi="Tahoma" w:cs="Tahoma"/>
          <w:b/>
          <w:i/>
        </w:rPr>
      </w:pPr>
    </w:p>
    <w:p w:rsidR="00937452" w:rsidRPr="00637C93" w:rsidRDefault="00937452" w:rsidP="00937452">
      <w:pPr>
        <w:rPr>
          <w:rFonts w:ascii="Tahoma" w:hAnsi="Tahoma" w:cs="Tahoma"/>
          <w:b/>
          <w:u w:val="single"/>
        </w:rPr>
      </w:pPr>
      <w:r w:rsidRPr="00637C93">
        <w:rPr>
          <w:rFonts w:ascii="Tahoma" w:hAnsi="Tahoma" w:cs="Tahoma"/>
          <w:b/>
          <w:u w:val="single"/>
        </w:rPr>
        <w:t xml:space="preserve">Część II Zamówienia </w:t>
      </w:r>
    </w:p>
    <w:p w:rsidR="00937452" w:rsidRPr="00637C93" w:rsidRDefault="00937452" w:rsidP="00937452">
      <w:pPr>
        <w:tabs>
          <w:tab w:val="left" w:pos="5245"/>
        </w:tabs>
        <w:rPr>
          <w:rFonts w:ascii="Tahoma" w:hAnsi="Tahoma" w:cs="Tahoma"/>
          <w:b/>
        </w:rPr>
      </w:pPr>
    </w:p>
    <w:p w:rsidR="00937452" w:rsidRPr="00637C93" w:rsidRDefault="00937452" w:rsidP="00937452">
      <w:pPr>
        <w:tabs>
          <w:tab w:val="left" w:pos="5245"/>
        </w:tabs>
        <w:rPr>
          <w:rFonts w:ascii="Tahoma" w:hAnsi="Tahoma" w:cs="Tahoma"/>
          <w:b/>
        </w:rPr>
      </w:pPr>
      <w:r w:rsidRPr="00637C93">
        <w:rPr>
          <w:rFonts w:ascii="Tahoma" w:hAnsi="Tahoma" w:cs="Tahoma"/>
          <w:b/>
        </w:rPr>
        <w:t>Okres ubezpieczenia: 01.09.2020 r. – 31.08.2023 r., maksymalnie okres ubezpieczenia zakończy się 30.08.2024 roku.</w:t>
      </w:r>
    </w:p>
    <w:p w:rsidR="00937452" w:rsidRPr="00637C93" w:rsidRDefault="00937452" w:rsidP="00937452">
      <w:pPr>
        <w:ind w:left="426"/>
        <w:jc w:val="both"/>
        <w:rPr>
          <w:rFonts w:ascii="Tahoma" w:hAnsi="Tahoma" w:cs="Tahoma"/>
          <w:b/>
          <w:i/>
        </w:rPr>
      </w:pPr>
    </w:p>
    <w:p w:rsidR="00937452" w:rsidRPr="00637C93" w:rsidRDefault="00937452" w:rsidP="00937452">
      <w:pPr>
        <w:pStyle w:val="Nagwek3"/>
        <w:ind w:left="0"/>
        <w:rPr>
          <w:rFonts w:ascii="Tahoma" w:hAnsi="Tahoma" w:cs="Tahoma"/>
          <w:sz w:val="20"/>
        </w:rPr>
      </w:pPr>
      <w:r w:rsidRPr="00637C93">
        <w:rPr>
          <w:rFonts w:ascii="Tahoma" w:hAnsi="Tahoma" w:cs="Tahoma"/>
          <w:sz w:val="20"/>
        </w:rPr>
        <w:t>UBEZPIECZENIA KOMUNIKACYJNE:</w:t>
      </w:r>
    </w:p>
    <w:p w:rsidR="00937452" w:rsidRPr="00637C93" w:rsidRDefault="00937452" w:rsidP="00937452">
      <w:pPr>
        <w:ind w:left="1276" w:hanging="916"/>
        <w:rPr>
          <w:rFonts w:ascii="Tahoma" w:hAnsi="Tahoma" w:cs="Tahoma"/>
        </w:rPr>
      </w:pPr>
      <w:r w:rsidRPr="00637C93">
        <w:rPr>
          <w:rFonts w:ascii="Tahoma" w:hAnsi="Tahoma" w:cs="Tahoma"/>
          <w:b/>
          <w:bCs/>
        </w:rPr>
        <w:t> </w:t>
      </w:r>
    </w:p>
    <w:p w:rsidR="00937452" w:rsidRPr="00637C93" w:rsidRDefault="00937452" w:rsidP="00937452">
      <w:pPr>
        <w:ind w:left="1276" w:hanging="916"/>
        <w:rPr>
          <w:rFonts w:ascii="Tahoma" w:hAnsi="Tahoma" w:cs="Tahoma"/>
        </w:rPr>
      </w:pPr>
      <w:r w:rsidRPr="00637C93">
        <w:rPr>
          <w:rFonts w:ascii="Tahoma" w:hAnsi="Tahoma" w:cs="Tahoma"/>
          <w:b/>
          <w:bCs/>
        </w:rPr>
        <w:t>UWAGA:</w:t>
      </w:r>
      <w:r w:rsidRPr="00637C93">
        <w:rPr>
          <w:rFonts w:ascii="Tahoma" w:hAnsi="Tahoma" w:cs="Tahoma"/>
          <w:i/>
          <w:iCs/>
        </w:rPr>
        <w:t xml:space="preserve"> </w:t>
      </w:r>
      <w:r w:rsidRPr="00637C93">
        <w:rPr>
          <w:rFonts w:ascii="Tahoma" w:hAnsi="Tahoma" w:cs="Tahoma"/>
          <w:u w:val="single"/>
        </w:rPr>
        <w:t>Ubezpieczeniem objęte są pojazdy wraz z wyposażeniem wymienione w tabeli w załączniku nr 6 oraz pojazdy włączone do ubezpieczenia przez Zamawiającego w trakcie trwania umowy, będące w posiadaniu Zamawiającego lub użytkowaniu na podstawie umów leasingu, dzierżawy czy użyczenia</w:t>
      </w:r>
    </w:p>
    <w:p w:rsidR="00937452" w:rsidRPr="00637C93" w:rsidRDefault="00937452" w:rsidP="00937452">
      <w:pPr>
        <w:ind w:left="1276" w:hanging="916"/>
        <w:rPr>
          <w:rFonts w:ascii="Tahoma" w:hAnsi="Tahoma" w:cs="Tahoma"/>
        </w:rPr>
      </w:pPr>
      <w:r w:rsidRPr="00637C93">
        <w:rPr>
          <w:rFonts w:ascii="Tahoma" w:hAnsi="Tahoma" w:cs="Tahoma"/>
          <w:b/>
        </w:rPr>
        <w:t> UWAGA:</w:t>
      </w:r>
      <w:r w:rsidRPr="00637C93">
        <w:rPr>
          <w:rFonts w:ascii="Tahoma" w:hAnsi="Tahoma" w:cs="Tahoma"/>
        </w:rPr>
        <w:t xml:space="preserve"> 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p>
    <w:p w:rsidR="00937452" w:rsidRPr="00637C93" w:rsidRDefault="00937452" w:rsidP="00937452">
      <w:pPr>
        <w:ind w:left="1276" w:hanging="916"/>
        <w:rPr>
          <w:rFonts w:ascii="Tahoma" w:hAnsi="Tahoma" w:cs="Tahoma"/>
        </w:rPr>
      </w:pPr>
      <w:r w:rsidRPr="00637C93">
        <w:rPr>
          <w:rFonts w:ascii="Tahoma" w:hAnsi="Tahoma" w:cs="Tahoma"/>
          <w:i/>
          <w:iCs/>
        </w:rPr>
        <w:t> </w:t>
      </w:r>
    </w:p>
    <w:p w:rsidR="00937452" w:rsidRPr="00637C93" w:rsidRDefault="00937452" w:rsidP="00937452">
      <w:pPr>
        <w:pStyle w:val="Nagwek3"/>
        <w:ind w:left="66"/>
        <w:rPr>
          <w:rFonts w:ascii="Tahoma" w:hAnsi="Tahoma" w:cs="Tahoma"/>
          <w:sz w:val="20"/>
        </w:rPr>
      </w:pPr>
      <w:r w:rsidRPr="00637C93">
        <w:rPr>
          <w:rFonts w:ascii="Tahoma" w:hAnsi="Tahoma" w:cs="Tahoma"/>
          <w:sz w:val="20"/>
        </w:rPr>
        <w:t>Ubezpieczenie Odpowiedzialności Cywilnej posiadaczy pojazdów mechanicznych za szkody wyrządzone w związku z ruchem tych pojazdów (OC posiadaczy pojazdów mechanicznych)</w:t>
      </w:r>
    </w:p>
    <w:p w:rsidR="00937452" w:rsidRPr="00637C93" w:rsidRDefault="00937452" w:rsidP="00937452">
      <w:pPr>
        <w:jc w:val="both"/>
        <w:rPr>
          <w:rFonts w:ascii="Tahoma" w:hAnsi="Tahoma" w:cs="Tahoma"/>
        </w:rPr>
      </w:pPr>
      <w:r w:rsidRPr="00637C93">
        <w:rPr>
          <w:rFonts w:ascii="Tahoma" w:hAnsi="Tahoma" w:cs="Tahoma"/>
        </w:rPr>
        <w:t> </w:t>
      </w:r>
    </w:p>
    <w:p w:rsidR="00937452" w:rsidRPr="00637C93" w:rsidRDefault="00937452" w:rsidP="00937452">
      <w:pPr>
        <w:ind w:left="567"/>
        <w:jc w:val="both"/>
        <w:rPr>
          <w:rFonts w:ascii="Tahoma" w:hAnsi="Tahoma" w:cs="Tahoma"/>
        </w:rPr>
      </w:pPr>
      <w:r w:rsidRPr="00637C93">
        <w:rPr>
          <w:rFonts w:ascii="Tahoma" w:hAnsi="Tahoma" w:cs="Tahoma"/>
          <w:b/>
          <w:bCs/>
        </w:rPr>
        <w:t>Okres ubezpieczenia:</w:t>
      </w:r>
      <w:r w:rsidRPr="00637C93">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proofErr w:type="spellStart"/>
      <w:r w:rsidRPr="00637C93">
        <w:rPr>
          <w:rFonts w:ascii="Tahoma" w:hAnsi="Tahoma" w:cs="Tahoma"/>
        </w:rPr>
        <w:t>Dz.U</w:t>
      </w:r>
      <w:proofErr w:type="spellEnd"/>
      <w:r w:rsidRPr="00637C93">
        <w:rPr>
          <w:rFonts w:ascii="Tahoma" w:hAnsi="Tahoma" w:cs="Tahoma"/>
        </w:rPr>
        <w:t xml:space="preserve">. </w:t>
      </w:r>
      <w:r w:rsidRPr="00637C93">
        <w:rPr>
          <w:rFonts w:ascii="Tahoma" w:hAnsi="Tahoma" w:cs="Tahoma"/>
        </w:rPr>
        <w:br/>
        <w:t>z 2019 r. poz. 2214).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rsidR="00937452" w:rsidRPr="00637C93" w:rsidRDefault="00937452" w:rsidP="00937452">
      <w:pPr>
        <w:jc w:val="both"/>
        <w:rPr>
          <w:rFonts w:ascii="Tahoma" w:hAnsi="Tahoma" w:cs="Tahoma"/>
        </w:rPr>
      </w:pPr>
    </w:p>
    <w:p w:rsidR="00937452" w:rsidRPr="00637C93" w:rsidRDefault="00937452" w:rsidP="00937452">
      <w:pPr>
        <w:ind w:left="567"/>
        <w:jc w:val="both"/>
        <w:rPr>
          <w:rFonts w:ascii="Tahoma" w:hAnsi="Tahoma" w:cs="Tahoma"/>
        </w:rPr>
      </w:pPr>
      <w:r w:rsidRPr="00637C93">
        <w:rPr>
          <w:rFonts w:ascii="Tahoma" w:hAnsi="Tahoma" w:cs="Tahoma"/>
          <w:b/>
          <w:bCs/>
        </w:rPr>
        <w:t>Zakres ubezpieczenia:</w:t>
      </w:r>
      <w:r w:rsidRPr="00637C93">
        <w:rPr>
          <w:rFonts w:ascii="Tahoma" w:hAnsi="Tahoma" w:cs="Tahoma"/>
        </w:rPr>
        <w:t xml:space="preserve"> zgodnie z Ustawą z dnia 22 maja 2003 r. o ubezpieczeniach obowiązkowych, Ubezpieczeniowym Funduszu Gwarancyjnym i Polskim Biurze Ubezpieczycieli Komunikacyjnych (</w:t>
      </w:r>
      <w:proofErr w:type="spellStart"/>
      <w:r w:rsidRPr="00637C93">
        <w:rPr>
          <w:rFonts w:ascii="Tahoma" w:hAnsi="Tahoma" w:cs="Tahoma"/>
        </w:rPr>
        <w:t>Dz.U</w:t>
      </w:r>
      <w:proofErr w:type="spellEnd"/>
      <w:r w:rsidRPr="00637C93">
        <w:rPr>
          <w:rFonts w:ascii="Tahoma" w:hAnsi="Tahoma" w:cs="Tahoma"/>
        </w:rPr>
        <w:t xml:space="preserve">. </w:t>
      </w:r>
      <w:r w:rsidRPr="00637C93">
        <w:rPr>
          <w:rFonts w:ascii="Tahoma" w:hAnsi="Tahoma" w:cs="Tahoma"/>
        </w:rPr>
        <w:br/>
        <w:t>z 2019 r. poz. 2214).</w:t>
      </w:r>
    </w:p>
    <w:p w:rsidR="00937452" w:rsidRPr="00637C93" w:rsidRDefault="00937452" w:rsidP="00937452">
      <w:pPr>
        <w:ind w:left="567"/>
        <w:jc w:val="both"/>
        <w:rPr>
          <w:rFonts w:ascii="Tahoma" w:hAnsi="Tahoma" w:cs="Tahoma"/>
        </w:rPr>
      </w:pPr>
      <w:r w:rsidRPr="00637C93">
        <w:rPr>
          <w:rFonts w:ascii="Tahoma" w:hAnsi="Tahoma" w:cs="Tahoma"/>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rsidR="00937452" w:rsidRPr="00637C93" w:rsidRDefault="00937452" w:rsidP="00937452">
      <w:pPr>
        <w:jc w:val="both"/>
        <w:rPr>
          <w:rFonts w:ascii="Tahoma" w:hAnsi="Tahoma" w:cs="Tahoma"/>
        </w:rPr>
      </w:pPr>
    </w:p>
    <w:p w:rsidR="00937452" w:rsidRPr="00637C93" w:rsidRDefault="00937452" w:rsidP="00937452">
      <w:pPr>
        <w:ind w:left="567"/>
        <w:jc w:val="both"/>
        <w:rPr>
          <w:rFonts w:ascii="Tahoma" w:hAnsi="Tahoma" w:cs="Tahoma"/>
        </w:rPr>
      </w:pPr>
      <w:r w:rsidRPr="00637C93">
        <w:rPr>
          <w:rFonts w:ascii="Tahoma" w:hAnsi="Tahoma" w:cs="Tahoma"/>
          <w:b/>
          <w:bCs/>
        </w:rPr>
        <w:t>Suma gwarancyjna:</w:t>
      </w:r>
      <w:r w:rsidRPr="00637C93">
        <w:rPr>
          <w:rFonts w:ascii="Tahoma" w:hAnsi="Tahoma" w:cs="Tahoma"/>
        </w:rPr>
        <w:t xml:space="preserve"> ustawowa (w przypadku zwiększenia przez ustawodawcę minimalnej ustawowej sumy gwarancyjnej składka za ubezpieczenie pozostaje bez zmian).</w:t>
      </w:r>
    </w:p>
    <w:p w:rsidR="00937452" w:rsidRPr="00637C93" w:rsidRDefault="00937452" w:rsidP="00937452">
      <w:pPr>
        <w:ind w:left="567"/>
        <w:jc w:val="both"/>
      </w:pPr>
      <w:r w:rsidRPr="00637C93">
        <w:t> </w:t>
      </w:r>
    </w:p>
    <w:p w:rsidR="00937452" w:rsidRPr="00637C93" w:rsidRDefault="00937452" w:rsidP="00937452">
      <w:pPr>
        <w:ind w:left="567"/>
        <w:jc w:val="both"/>
      </w:pPr>
    </w:p>
    <w:p w:rsidR="00937452" w:rsidRPr="00637C93" w:rsidRDefault="00937452" w:rsidP="00937452">
      <w:pPr>
        <w:pStyle w:val="Nagwek3"/>
        <w:ind w:left="66"/>
        <w:rPr>
          <w:rFonts w:ascii="Tahoma" w:hAnsi="Tahoma" w:cs="Tahoma"/>
          <w:sz w:val="20"/>
        </w:rPr>
      </w:pPr>
      <w:r w:rsidRPr="00637C93">
        <w:rPr>
          <w:rFonts w:ascii="Tahoma" w:hAnsi="Tahoma" w:cs="Tahoma"/>
          <w:sz w:val="20"/>
        </w:rPr>
        <w:t>Ubezpieczenia uszkodzenia oraz kradzieży pojazdów Auto Casco AC/KR</w:t>
      </w:r>
    </w:p>
    <w:p w:rsidR="00937452" w:rsidRPr="00637C93" w:rsidRDefault="00937452" w:rsidP="00937452">
      <w:pPr>
        <w:ind w:left="491"/>
        <w:jc w:val="both"/>
        <w:rPr>
          <w:rFonts w:ascii="Tahoma" w:hAnsi="Tahoma" w:cs="Tahoma"/>
        </w:rPr>
      </w:pPr>
      <w:r w:rsidRPr="00637C93">
        <w:rPr>
          <w:rFonts w:ascii="Tahoma" w:hAnsi="Tahoma" w:cs="Tahoma"/>
        </w:rPr>
        <w:t> </w:t>
      </w:r>
    </w:p>
    <w:p w:rsidR="00937452" w:rsidRPr="00637C93" w:rsidRDefault="00937452" w:rsidP="00937452">
      <w:pPr>
        <w:ind w:left="567"/>
        <w:jc w:val="both"/>
        <w:rPr>
          <w:rFonts w:ascii="Tahoma" w:hAnsi="Tahoma" w:cs="Tahoma"/>
        </w:rPr>
      </w:pPr>
      <w:r w:rsidRPr="00637C93">
        <w:rPr>
          <w:rFonts w:ascii="Tahoma" w:hAnsi="Tahoma" w:cs="Tahoma"/>
          <w:b/>
          <w:bCs/>
        </w:rPr>
        <w:t>Okres ubezpieczenia -</w:t>
      </w:r>
      <w:r w:rsidRPr="00637C93">
        <w:rPr>
          <w:rFonts w:ascii="Tahoma" w:hAnsi="Tahoma" w:cs="Tahoma"/>
        </w:rPr>
        <w:t xml:space="preserve"> okres ubezpieczenia wynosi 12 miesięcy od końca okresu ubezpieczenia obowiązujących polis, dla pojazdów nowych (zakupionych) od dnia zakupu/zarejestrowania pojazdów (bez konieczności dokonywania oględzin) lub od chwili zgłoszenia/oględzin pojazdu dla pojazdów używanych </w:t>
      </w:r>
      <w:r w:rsidRPr="00637C93">
        <w:rPr>
          <w:rFonts w:ascii="Tahoma" w:hAnsi="Tahoma" w:cs="Tahoma"/>
        </w:rPr>
        <w:br/>
        <w:t>i jest zgodny z okresem ubezpieczenia OC posiadaczy pojazdów mechanicznych.</w:t>
      </w:r>
    </w:p>
    <w:p w:rsidR="00937452" w:rsidRPr="00637C93" w:rsidRDefault="00937452" w:rsidP="00937452">
      <w:pPr>
        <w:ind w:left="567"/>
        <w:jc w:val="both"/>
        <w:rPr>
          <w:rFonts w:ascii="Tahoma" w:hAnsi="Tahoma" w:cs="Tahoma"/>
          <w:b/>
          <w:bCs/>
        </w:rPr>
      </w:pPr>
      <w:r w:rsidRPr="00637C93">
        <w:rPr>
          <w:rFonts w:ascii="Tahoma" w:hAnsi="Tahoma" w:cs="Tahoma"/>
        </w:rPr>
        <w:t> </w:t>
      </w:r>
    </w:p>
    <w:p w:rsidR="00937452" w:rsidRPr="00637C93" w:rsidRDefault="00937452" w:rsidP="00937452">
      <w:pPr>
        <w:ind w:left="567"/>
        <w:jc w:val="both"/>
        <w:rPr>
          <w:rFonts w:ascii="Tahoma" w:hAnsi="Tahoma" w:cs="Tahoma"/>
        </w:rPr>
      </w:pPr>
      <w:r w:rsidRPr="00637C93">
        <w:rPr>
          <w:rFonts w:ascii="Tahoma" w:hAnsi="Tahoma" w:cs="Tahoma"/>
          <w:b/>
          <w:bCs/>
        </w:rPr>
        <w:t xml:space="preserve">Zakres ubezpieczenia </w:t>
      </w:r>
    </w:p>
    <w:p w:rsidR="00937452" w:rsidRPr="00637C93" w:rsidRDefault="00937452" w:rsidP="00937452">
      <w:pPr>
        <w:ind w:left="709" w:hanging="426"/>
        <w:jc w:val="both"/>
        <w:rPr>
          <w:rFonts w:ascii="Tahoma" w:hAnsi="Tahoma" w:cs="Tahoma"/>
        </w:rPr>
      </w:pPr>
      <w:r w:rsidRPr="00637C93">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rsidR="00937452" w:rsidRPr="00637C93" w:rsidRDefault="00937452" w:rsidP="00937452">
      <w:pPr>
        <w:ind w:left="709" w:hanging="283"/>
        <w:jc w:val="both"/>
        <w:rPr>
          <w:rFonts w:ascii="Tahoma" w:hAnsi="Tahoma" w:cs="Tahoma"/>
        </w:rPr>
      </w:pPr>
      <w:r w:rsidRPr="00637C93">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rsidR="00937452" w:rsidRPr="00637C93" w:rsidRDefault="00937452" w:rsidP="00937452">
      <w:pPr>
        <w:ind w:left="709" w:hanging="283"/>
        <w:jc w:val="both"/>
        <w:rPr>
          <w:rFonts w:ascii="Tahoma" w:hAnsi="Tahoma" w:cs="Tahoma"/>
        </w:rPr>
      </w:pPr>
      <w:r w:rsidRPr="00637C93">
        <w:rPr>
          <w:rFonts w:ascii="Tahoma" w:hAnsi="Tahoma" w:cs="Tahoma"/>
        </w:rPr>
        <w:t>-</w:t>
      </w:r>
      <w:r w:rsidRPr="00637C93">
        <w:rPr>
          <w:rFonts w:ascii="Tahoma" w:hAnsi="Tahoma" w:cs="Tahoma"/>
        </w:rPr>
        <w:tab/>
        <w:t xml:space="preserve">uszkodzenia przez osoby trzecie, w tym w wyniku dewastacji lub włamania, </w:t>
      </w:r>
    </w:p>
    <w:p w:rsidR="00937452" w:rsidRPr="00637C93" w:rsidRDefault="00937452" w:rsidP="00937452">
      <w:pPr>
        <w:ind w:left="709" w:hanging="283"/>
        <w:jc w:val="both"/>
        <w:rPr>
          <w:rFonts w:ascii="Tahoma" w:hAnsi="Tahoma" w:cs="Tahoma"/>
        </w:rPr>
      </w:pPr>
      <w:r w:rsidRPr="00637C93">
        <w:rPr>
          <w:rFonts w:ascii="Tahoma" w:hAnsi="Tahoma" w:cs="Tahoma"/>
        </w:rPr>
        <w:t xml:space="preserve">- </w:t>
      </w:r>
      <w:r w:rsidRPr="00637C93">
        <w:rPr>
          <w:rFonts w:ascii="Tahoma" w:hAnsi="Tahoma" w:cs="Tahoma"/>
        </w:rPr>
        <w:tab/>
        <w:t>pożaru, wybuchu, pioruna, upadku statku powietrznego, huraganu, zatopienia, deszczu nawalnego, gradu, powodzi, lawiny, osuwania się i zapadania ziemi, oraz nagłego działanie innych sił przyrody</w:t>
      </w:r>
    </w:p>
    <w:p w:rsidR="00937452" w:rsidRPr="00637C93" w:rsidRDefault="00937452" w:rsidP="00937452">
      <w:pPr>
        <w:ind w:left="709" w:hanging="283"/>
        <w:jc w:val="both"/>
        <w:rPr>
          <w:rFonts w:ascii="Tahoma" w:hAnsi="Tahoma" w:cs="Tahoma"/>
        </w:rPr>
      </w:pPr>
      <w:r w:rsidRPr="00637C93">
        <w:rPr>
          <w:rFonts w:ascii="Tahoma" w:hAnsi="Tahoma" w:cs="Tahoma"/>
        </w:rPr>
        <w:t xml:space="preserve">-    nagłego działania czynnika termicznego lub chemicznego pochodzącego z zewnątrz lub wewnątrz pojazdu, </w:t>
      </w:r>
    </w:p>
    <w:p w:rsidR="00937452" w:rsidRPr="00637C93" w:rsidRDefault="00937452" w:rsidP="00937452">
      <w:pPr>
        <w:ind w:left="709" w:hanging="283"/>
        <w:jc w:val="both"/>
        <w:rPr>
          <w:rFonts w:ascii="Tahoma" w:hAnsi="Tahoma" w:cs="Tahoma"/>
        </w:rPr>
      </w:pPr>
      <w:r w:rsidRPr="00637C93">
        <w:rPr>
          <w:rFonts w:ascii="Tahoma" w:hAnsi="Tahoma" w:cs="Tahoma"/>
        </w:rPr>
        <w:t>-    użycia pojazdu w związku z koniecznością ratowania życia lub zdrowia ludzkiego,</w:t>
      </w:r>
    </w:p>
    <w:p w:rsidR="00937452" w:rsidRPr="00637C93" w:rsidRDefault="00937452" w:rsidP="00937452">
      <w:pPr>
        <w:ind w:left="709" w:hanging="283"/>
        <w:jc w:val="both"/>
        <w:rPr>
          <w:rFonts w:ascii="Tahoma" w:hAnsi="Tahoma" w:cs="Tahoma"/>
        </w:rPr>
      </w:pPr>
      <w:r w:rsidRPr="00637C93">
        <w:rPr>
          <w:rFonts w:ascii="Tahoma" w:hAnsi="Tahoma" w:cs="Tahoma"/>
        </w:rPr>
        <w:lastRenderedPageBreak/>
        <w:t>-    kradzieży pojazdu lub części jego wyposażenia; uszkodzenie pojazdu w następstwie jego zabrania w celu krótkotrwałego użycia, rabunku oraz rozboju,</w:t>
      </w:r>
    </w:p>
    <w:p w:rsidR="00937452" w:rsidRPr="00637C93" w:rsidRDefault="00937452" w:rsidP="00937452">
      <w:pPr>
        <w:ind w:left="709" w:hanging="283"/>
        <w:jc w:val="both"/>
        <w:rPr>
          <w:rFonts w:ascii="Tahoma" w:hAnsi="Tahoma" w:cs="Tahoma"/>
        </w:rPr>
      </w:pPr>
      <w:r w:rsidRPr="00637C93">
        <w:rPr>
          <w:rFonts w:ascii="Tahoma" w:hAnsi="Tahoma" w:cs="Tahoma"/>
        </w:rPr>
        <w:t>-</w:t>
      </w:r>
      <w:r w:rsidRPr="00637C93">
        <w:rPr>
          <w:rFonts w:ascii="Tahoma" w:hAnsi="Tahoma" w:cs="Tahoma"/>
        </w:rPr>
        <w:tab/>
        <w:t>otwarcia się pokrywy silnika (bagażnika) pojazdu podczas jazdy,</w:t>
      </w:r>
    </w:p>
    <w:p w:rsidR="00937452" w:rsidRPr="00637C93" w:rsidRDefault="00937452" w:rsidP="00937452">
      <w:pPr>
        <w:ind w:left="709" w:hanging="283"/>
        <w:jc w:val="both"/>
        <w:rPr>
          <w:rFonts w:ascii="Tahoma" w:hAnsi="Tahoma" w:cs="Tahoma"/>
        </w:rPr>
      </w:pPr>
      <w:r w:rsidRPr="00637C93">
        <w:rPr>
          <w:rFonts w:ascii="Tahoma" w:hAnsi="Tahoma" w:cs="Tahoma"/>
        </w:rPr>
        <w:t xml:space="preserve">- </w:t>
      </w:r>
      <w:r w:rsidRPr="00637C93">
        <w:rPr>
          <w:rFonts w:ascii="Tahoma" w:hAnsi="Tahoma" w:cs="Tahoma"/>
        </w:rPr>
        <w:tab/>
        <w:t>uszkodzeń wyrządzonych w pojeździe przez przewożony ładunek lub bagaż,</w:t>
      </w:r>
    </w:p>
    <w:p w:rsidR="00937452" w:rsidRPr="00637C93" w:rsidRDefault="00937452" w:rsidP="00937452">
      <w:pPr>
        <w:ind w:left="709" w:hanging="283"/>
        <w:jc w:val="both"/>
        <w:rPr>
          <w:rFonts w:ascii="Tahoma" w:hAnsi="Tahoma" w:cs="Tahoma"/>
        </w:rPr>
      </w:pPr>
      <w:r w:rsidRPr="00637C93">
        <w:rPr>
          <w:rFonts w:ascii="Tahoma" w:hAnsi="Tahoma" w:cs="Tahoma"/>
        </w:rPr>
        <w:t>-</w:t>
      </w:r>
      <w:r w:rsidRPr="00637C93">
        <w:rPr>
          <w:rFonts w:ascii="Tahoma" w:hAnsi="Tahoma" w:cs="Tahoma"/>
        </w:rPr>
        <w:tab/>
        <w:t>samoczynnego stoczenia się pojazdu na terenie pochyłym,</w:t>
      </w:r>
    </w:p>
    <w:p w:rsidR="00937452" w:rsidRPr="00637C93" w:rsidRDefault="00937452" w:rsidP="00937452">
      <w:pPr>
        <w:ind w:left="709" w:hanging="283"/>
        <w:jc w:val="both"/>
        <w:rPr>
          <w:rFonts w:ascii="Tahoma" w:hAnsi="Tahoma" w:cs="Tahoma"/>
        </w:rPr>
      </w:pPr>
      <w:r w:rsidRPr="00637C93">
        <w:rPr>
          <w:rFonts w:ascii="Tahoma" w:hAnsi="Tahoma" w:cs="Tahoma"/>
        </w:rPr>
        <w:t xml:space="preserve">- </w:t>
      </w:r>
      <w:r w:rsidRPr="00637C93">
        <w:rPr>
          <w:rFonts w:ascii="Tahoma" w:hAnsi="Tahoma" w:cs="Tahoma"/>
        </w:rPr>
        <w:tab/>
        <w:t>dostania się wody do wnętrza pojazdu,</w:t>
      </w:r>
    </w:p>
    <w:p w:rsidR="00937452" w:rsidRPr="00637C93" w:rsidRDefault="00937452" w:rsidP="00937452">
      <w:pPr>
        <w:ind w:left="709" w:hanging="283"/>
        <w:jc w:val="both"/>
        <w:rPr>
          <w:rFonts w:ascii="Tahoma" w:hAnsi="Tahoma" w:cs="Tahoma"/>
        </w:rPr>
      </w:pPr>
      <w:r w:rsidRPr="00637C93">
        <w:rPr>
          <w:rFonts w:ascii="Tahoma" w:hAnsi="Tahoma" w:cs="Tahoma"/>
        </w:rPr>
        <w:t xml:space="preserve">- </w:t>
      </w:r>
      <w:r w:rsidRPr="00637C93">
        <w:rPr>
          <w:rFonts w:ascii="Tahoma" w:hAnsi="Tahoma" w:cs="Tahoma"/>
        </w:rPr>
        <w:tab/>
        <w:t>uszkodzenia pojazdu w związku z podnoszeniem w celu dokonania naprawy z wyłączeniem szkód, za które odpowiada warsztat naprawczy,</w:t>
      </w:r>
    </w:p>
    <w:p w:rsidR="00937452" w:rsidRPr="00637C93" w:rsidRDefault="00937452" w:rsidP="00937452">
      <w:pPr>
        <w:ind w:left="709" w:hanging="283"/>
        <w:jc w:val="both"/>
        <w:rPr>
          <w:rFonts w:ascii="Tahoma" w:hAnsi="Tahoma" w:cs="Tahoma"/>
        </w:rPr>
      </w:pPr>
      <w:r w:rsidRPr="00637C93">
        <w:rPr>
          <w:rFonts w:ascii="Tahoma" w:hAnsi="Tahoma" w:cs="Tahoma"/>
        </w:rPr>
        <w:t xml:space="preserve">- </w:t>
      </w:r>
      <w:r w:rsidRPr="00637C93">
        <w:rPr>
          <w:rFonts w:ascii="Tahoma" w:hAnsi="Tahoma" w:cs="Tahoma"/>
        </w:rPr>
        <w:tab/>
        <w:t>będące wynikiem wjechania w nierówności drogi.</w:t>
      </w:r>
    </w:p>
    <w:p w:rsidR="00937452" w:rsidRPr="00637C93" w:rsidRDefault="00937452" w:rsidP="00937452">
      <w:pPr>
        <w:ind w:left="709" w:hanging="1"/>
        <w:jc w:val="both"/>
        <w:rPr>
          <w:rFonts w:ascii="Tahoma" w:hAnsi="Tahoma" w:cs="Tahoma"/>
          <w:u w:val="single"/>
        </w:rPr>
      </w:pPr>
    </w:p>
    <w:p w:rsidR="00937452" w:rsidRPr="00637C93" w:rsidRDefault="00937452" w:rsidP="00937452">
      <w:pPr>
        <w:ind w:left="709" w:hanging="1"/>
        <w:jc w:val="both"/>
        <w:rPr>
          <w:rFonts w:ascii="Tahoma" w:hAnsi="Tahoma" w:cs="Tahoma"/>
          <w:u w:val="single"/>
        </w:rPr>
      </w:pPr>
      <w:r w:rsidRPr="00637C93">
        <w:rPr>
          <w:rFonts w:ascii="Tahoma" w:hAnsi="Tahoma" w:cs="Tahoma"/>
          <w:u w:val="single"/>
        </w:rPr>
        <w:t>Zakres ubezpieczenia obejmuje również:</w:t>
      </w:r>
    </w:p>
    <w:p w:rsidR="00937452" w:rsidRPr="00637C93" w:rsidRDefault="00937452" w:rsidP="00937452">
      <w:pPr>
        <w:ind w:left="709" w:hanging="283"/>
        <w:jc w:val="both"/>
        <w:rPr>
          <w:rFonts w:ascii="Tahoma" w:hAnsi="Tahoma" w:cs="Tahoma"/>
        </w:rPr>
      </w:pPr>
      <w:r w:rsidRPr="00637C93">
        <w:rPr>
          <w:rFonts w:ascii="Tahoma" w:hAnsi="Tahoma" w:cs="Tahoma"/>
        </w:rPr>
        <w:t>-   szkody powstałe w momencie, gdy ubezpieczony pojazd nie posiadał ważnych badań technicznych o ile nie miało to wpływu na rozmiar lub zaistnienie szkody,</w:t>
      </w:r>
    </w:p>
    <w:p w:rsidR="00937452" w:rsidRPr="00637C93" w:rsidRDefault="00937452" w:rsidP="00937452">
      <w:pPr>
        <w:ind w:left="709" w:hanging="283"/>
        <w:jc w:val="both"/>
        <w:rPr>
          <w:rFonts w:ascii="Tahoma" w:hAnsi="Tahoma" w:cs="Tahoma"/>
        </w:rPr>
      </w:pPr>
      <w:r w:rsidRPr="00637C93">
        <w:rPr>
          <w:rFonts w:ascii="Tahoma" w:hAnsi="Tahoma" w:cs="Tahoma"/>
        </w:rPr>
        <w:t xml:space="preserve">- </w:t>
      </w:r>
      <w:r w:rsidRPr="00637C93">
        <w:rPr>
          <w:rFonts w:ascii="Tahoma" w:hAnsi="Tahoma" w:cs="Tahoma"/>
        </w:rPr>
        <w:tab/>
        <w:t>koszty holowania pojazdu po szkodzie objętej umową ubezpieczenia do wysokości 10% sumy ubezpieczenia, nie więcej niż 2.000 zł na pojazd do siedziby Ubezpieczającego/Ubezpieczonego lub warsztatu naprawczego bez stosowania ograniczenia w postaci limitu kilometrów (dot. pojazdów osobowych, dostawczych i ciężarowych o dopuszczalnej masie całkowitej do 3,5 t),</w:t>
      </w:r>
    </w:p>
    <w:p w:rsidR="00937452" w:rsidRPr="00637C93" w:rsidRDefault="00937452" w:rsidP="00937452">
      <w:pPr>
        <w:ind w:left="709" w:hanging="283"/>
        <w:jc w:val="both"/>
        <w:rPr>
          <w:rFonts w:ascii="Tahoma" w:hAnsi="Tahoma" w:cs="Tahoma"/>
        </w:rPr>
      </w:pPr>
      <w:r w:rsidRPr="00637C93">
        <w:rPr>
          <w:rFonts w:ascii="Tahoma" w:hAnsi="Tahoma" w:cs="Tahoma"/>
        </w:rPr>
        <w:t>- koszty związane z wymianą płynów eksploatacyjnych w przypadku uszkodzenia układów silnika ubezpieczonego pojazdu na skutek wypadku ubezpieczeniowego objętego umową ubezpieczenia do wysokości 300 zł na zdarzenie,</w:t>
      </w:r>
    </w:p>
    <w:p w:rsidR="00937452" w:rsidRPr="00637C93" w:rsidRDefault="00937452" w:rsidP="00937452">
      <w:pPr>
        <w:ind w:left="709" w:hanging="283"/>
        <w:jc w:val="both"/>
        <w:rPr>
          <w:rFonts w:ascii="Tahoma" w:hAnsi="Tahoma" w:cs="Tahoma"/>
        </w:rPr>
      </w:pPr>
      <w:r w:rsidRPr="00637C93">
        <w:rPr>
          <w:rFonts w:ascii="Tahoma" w:hAnsi="Tahoma" w:cs="Tahoma"/>
        </w:rPr>
        <w:t xml:space="preserve">- </w:t>
      </w:r>
      <w:r w:rsidRPr="00637C93">
        <w:rPr>
          <w:rFonts w:ascii="Tahoma" w:hAnsi="Tahoma" w:cs="Tahoma"/>
        </w:rPr>
        <w:tab/>
        <w:t>koszty poniesione w celu ratowania ubezpieczonego pojazdu oraz zapobieżenia szkodzie lub zmniejszenia jej rozmiarów, jeżeli te środki były celowe, chociażby okazały się bezskuteczne.</w:t>
      </w:r>
    </w:p>
    <w:p w:rsidR="00937452" w:rsidRPr="00637C93" w:rsidRDefault="00937452" w:rsidP="00937452">
      <w:pPr>
        <w:ind w:left="709" w:hanging="283"/>
        <w:jc w:val="both"/>
        <w:rPr>
          <w:rFonts w:ascii="Tahoma" w:hAnsi="Tahoma" w:cs="Tahoma"/>
        </w:rPr>
      </w:pPr>
      <w:r w:rsidRPr="00637C93">
        <w:rPr>
          <w:rFonts w:ascii="Tahoma" w:hAnsi="Tahoma" w:cs="Tahoma"/>
        </w:rPr>
        <w:t>-</w:t>
      </w:r>
      <w:r w:rsidRPr="00637C93">
        <w:rPr>
          <w:rFonts w:ascii="Tahoma" w:hAnsi="Tahoma" w:cs="Tahoma"/>
        </w:rPr>
        <w:tab/>
        <w:t>koszty wynagrodzenia rzeczoznawców powołanych za zgodą ubezpieczyciela w celu ustalenia okoliczności lub rozmiaru szkody.</w:t>
      </w:r>
    </w:p>
    <w:p w:rsidR="00937452" w:rsidRPr="00637C93" w:rsidRDefault="00937452" w:rsidP="00937452">
      <w:pPr>
        <w:ind w:left="709" w:hanging="283"/>
        <w:jc w:val="both"/>
        <w:rPr>
          <w:rFonts w:ascii="Tahoma" w:hAnsi="Tahoma" w:cs="Tahoma"/>
        </w:rPr>
      </w:pPr>
    </w:p>
    <w:p w:rsidR="00937452" w:rsidRPr="00637C93" w:rsidRDefault="00937452" w:rsidP="00937452">
      <w:pPr>
        <w:ind w:left="709" w:hanging="1"/>
        <w:jc w:val="both"/>
        <w:rPr>
          <w:rFonts w:ascii="Tahoma" w:hAnsi="Tahoma" w:cs="Tahoma"/>
          <w:u w:val="single"/>
        </w:rPr>
      </w:pPr>
      <w:r w:rsidRPr="00637C93">
        <w:rPr>
          <w:rFonts w:ascii="Tahoma" w:hAnsi="Tahoma" w:cs="Tahoma"/>
          <w:u w:val="single"/>
        </w:rPr>
        <w:t>Dodatkowe postanowienia:</w:t>
      </w:r>
    </w:p>
    <w:p w:rsidR="00937452" w:rsidRPr="00637C93" w:rsidRDefault="00937452" w:rsidP="00937452">
      <w:pPr>
        <w:ind w:left="709" w:hanging="283"/>
        <w:jc w:val="both"/>
        <w:rPr>
          <w:rFonts w:ascii="Tahoma" w:hAnsi="Tahoma" w:cs="Tahoma"/>
        </w:rPr>
      </w:pPr>
      <w:r w:rsidRPr="00637C93">
        <w:rPr>
          <w:rFonts w:ascii="Tahoma" w:hAnsi="Tahoma" w:cs="Tahoma"/>
        </w:rPr>
        <w:t xml:space="preserve">- </w:t>
      </w:r>
      <w:r w:rsidRPr="00637C93">
        <w:rPr>
          <w:rFonts w:ascii="Tahoma" w:hAnsi="Tahoma" w:cs="Tahoma"/>
        </w:rPr>
        <w:tab/>
        <w:t>w przypadku stwierdzenia szkody całkowitej nie będzie następowało automatyczne  rozwiązanie umowy ubezpieczenia. Rozwiązanie umowy ubezpieczenia może nastąpić tylko w przypadku zbycia pojazdu lub jego pozostałości po szkodzie, w przypadku jego utraty (kradzieży) oraz całkowitego zniszczenia;</w:t>
      </w:r>
    </w:p>
    <w:p w:rsidR="00937452" w:rsidRPr="00637C93" w:rsidRDefault="00937452" w:rsidP="00937452">
      <w:pPr>
        <w:ind w:left="709" w:hanging="283"/>
        <w:jc w:val="both"/>
        <w:rPr>
          <w:rFonts w:ascii="Tahoma" w:hAnsi="Tahoma" w:cs="Tahoma"/>
        </w:rPr>
      </w:pPr>
      <w:r w:rsidRPr="00637C93">
        <w:rPr>
          <w:rFonts w:ascii="Tahoma" w:hAnsi="Tahoma" w:cs="Tahoma"/>
        </w:rPr>
        <w:t xml:space="preserve">- w ubezpieczeniu pojazdów, których wiek nie przekracza 24 miesięcy ma zastosowanie tzw. </w:t>
      </w:r>
      <w:r w:rsidRPr="00637C93">
        <w:rPr>
          <w:rFonts w:ascii="Tahoma" w:hAnsi="Tahoma" w:cs="Tahoma"/>
          <w:b/>
        </w:rPr>
        <w:t>gwarantowana suma ubezpieczenia</w:t>
      </w:r>
      <w:r w:rsidRPr="00637C93">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rsidR="00937452" w:rsidRPr="00637C93" w:rsidRDefault="00937452" w:rsidP="00937452">
      <w:pPr>
        <w:ind w:left="709" w:hanging="283"/>
        <w:jc w:val="both"/>
        <w:rPr>
          <w:rFonts w:ascii="Tahoma" w:hAnsi="Tahoma" w:cs="Tahoma"/>
        </w:rPr>
      </w:pPr>
      <w:r w:rsidRPr="00637C93">
        <w:rPr>
          <w:rFonts w:ascii="Tahoma" w:hAnsi="Tahoma" w:cs="Tahoma"/>
        </w:rPr>
        <w:t xml:space="preserve">- </w:t>
      </w:r>
      <w:r w:rsidRPr="00637C93">
        <w:rPr>
          <w:rFonts w:ascii="Tahoma" w:hAnsi="Tahoma" w:cs="Tahoma"/>
        </w:rPr>
        <w:tab/>
        <w:t xml:space="preserve">za szkodę całkowitą uważa się szkodę polegającą na utracie pojazdu lub uszkodzeniu pojazdu w takim stopniu, że koszt jego naprawy przekracza 70% wartości rynkowej pojazdu z dnia zaistnienia szkody (lub wartości pojazdu określonej w dniu zawarcia umowy ubezpieczenia – dla pojazdów ubezpieczonych </w:t>
      </w:r>
      <w:r w:rsidRPr="00637C93">
        <w:rPr>
          <w:rFonts w:ascii="Tahoma" w:hAnsi="Tahoma" w:cs="Tahoma"/>
        </w:rPr>
        <w:br/>
        <w:t>z gwarantowaną sumą ubezpieczenia), przy czym koszt naprawy pojazdu ustala się w oparciu o ceny rynkowe;</w:t>
      </w:r>
    </w:p>
    <w:p w:rsidR="00937452" w:rsidRPr="00637C93" w:rsidRDefault="00937452" w:rsidP="00937452">
      <w:pPr>
        <w:ind w:left="709" w:hanging="283"/>
        <w:jc w:val="both"/>
        <w:rPr>
          <w:rFonts w:ascii="Tahoma" w:hAnsi="Tahoma" w:cs="Tahoma"/>
        </w:rPr>
      </w:pPr>
      <w:r w:rsidRPr="00637C93">
        <w:rPr>
          <w:rFonts w:ascii="Tahoma" w:hAnsi="Tahoma" w:cs="Tahoma"/>
        </w:rPr>
        <w:t xml:space="preserve">- </w:t>
      </w:r>
      <w:r w:rsidRPr="00637C93">
        <w:rPr>
          <w:rFonts w:ascii="Tahoma" w:hAnsi="Tahoma" w:cs="Tahoma"/>
        </w:rPr>
        <w:tab/>
        <w:t>w przypadku stwierdzenia szkody całkowitej Ubezpieczyciel na wniosek Ubezpieczonego zobowiązuje się do udzielenie pomocy przy zagospodarowaniu i późniejszym zbyciu pozostałości pojazdu po szkodzie, a w szczególności do znalezienia nabywcy pojazdu w stanie uszkodzonym. 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wskazany podmiot, Ubezpieczyciel określa odszkodowanie w kwocie odpowiadającej wartości pojazdu w dniu ustalenia odszkodowania pomniejszone o wartość pozostałości powypadkowych ustalone na podstawie systemów eksperckich;</w:t>
      </w:r>
    </w:p>
    <w:p w:rsidR="00937452" w:rsidRPr="00637C93" w:rsidRDefault="00937452" w:rsidP="00937452">
      <w:pPr>
        <w:ind w:left="709" w:hanging="283"/>
        <w:jc w:val="both"/>
        <w:rPr>
          <w:rFonts w:ascii="Tahoma" w:hAnsi="Tahoma" w:cs="Tahoma"/>
        </w:rPr>
      </w:pPr>
      <w:r w:rsidRPr="00637C93">
        <w:rPr>
          <w:rFonts w:ascii="Tahoma" w:hAnsi="Tahoma" w:cs="Tahoma"/>
        </w:rPr>
        <w:t>-</w:t>
      </w:r>
      <w:r w:rsidRPr="00637C9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637C93">
        <w:rPr>
          <w:rFonts w:ascii="Tahoma" w:hAnsi="Tahoma" w:cs="Tahoma"/>
        </w:rPr>
        <w:br/>
        <w:t>z Ubezpieczonym ugody określającej odmienny tryb likwidacji szkody całkowitej;</w:t>
      </w:r>
    </w:p>
    <w:p w:rsidR="00937452" w:rsidRPr="00637C93" w:rsidRDefault="00937452" w:rsidP="00937452">
      <w:pPr>
        <w:ind w:left="709" w:hanging="283"/>
        <w:jc w:val="both"/>
        <w:rPr>
          <w:rFonts w:ascii="Tahoma" w:hAnsi="Tahoma" w:cs="Tahoma"/>
        </w:rPr>
      </w:pPr>
      <w:r w:rsidRPr="00637C93">
        <w:rPr>
          <w:rFonts w:ascii="Tahoma" w:hAnsi="Tahoma" w:cs="Tahoma"/>
        </w:rPr>
        <w:t>-</w:t>
      </w:r>
      <w:r w:rsidRPr="00637C93">
        <w:rPr>
          <w:rFonts w:ascii="Tahoma" w:hAnsi="Tahoma" w:cs="Tahoma"/>
        </w:rPr>
        <w:tab/>
        <w:t xml:space="preserve">w przypadku pojazdów dotychczas ubezpieczanych od kradzieży, zainstalowane w nich zabezpieczenia </w:t>
      </w:r>
      <w:proofErr w:type="spellStart"/>
      <w:r w:rsidRPr="00637C93">
        <w:rPr>
          <w:rFonts w:ascii="Tahoma" w:hAnsi="Tahoma" w:cs="Tahoma"/>
        </w:rPr>
        <w:t>przeciwkradzieżowe</w:t>
      </w:r>
      <w:proofErr w:type="spellEnd"/>
      <w:r w:rsidRPr="00637C93">
        <w:rPr>
          <w:rFonts w:ascii="Tahoma" w:hAnsi="Tahoma" w:cs="Tahoma"/>
        </w:rPr>
        <w:t xml:space="preserve"> Ubezpieczyciel uznaje za wystarczające.</w:t>
      </w:r>
    </w:p>
    <w:p w:rsidR="00937452" w:rsidRPr="00637C93" w:rsidRDefault="00937452" w:rsidP="00937452">
      <w:pPr>
        <w:ind w:left="709" w:hanging="283"/>
        <w:jc w:val="both"/>
        <w:rPr>
          <w:rFonts w:ascii="Tahoma" w:hAnsi="Tahoma" w:cs="Tahoma"/>
          <w:u w:val="single"/>
        </w:rPr>
      </w:pPr>
    </w:p>
    <w:p w:rsidR="00937452" w:rsidRPr="00637C93" w:rsidRDefault="00937452" w:rsidP="00937452">
      <w:pPr>
        <w:ind w:left="709"/>
        <w:jc w:val="both"/>
        <w:rPr>
          <w:rFonts w:ascii="Tahoma" w:hAnsi="Tahoma" w:cs="Tahoma"/>
          <w:u w:val="single"/>
        </w:rPr>
      </w:pPr>
      <w:r w:rsidRPr="00637C93">
        <w:rPr>
          <w:rFonts w:ascii="Tahoma" w:hAnsi="Tahoma" w:cs="Tahoma"/>
          <w:u w:val="single"/>
        </w:rPr>
        <w:t>Zakres terytorialny ubezpieczenia autocasco:</w:t>
      </w:r>
    </w:p>
    <w:p w:rsidR="00937452" w:rsidRPr="00637C93" w:rsidRDefault="00937452" w:rsidP="00937452">
      <w:pPr>
        <w:ind w:left="709"/>
        <w:jc w:val="both"/>
        <w:rPr>
          <w:rFonts w:ascii="Tahoma" w:hAnsi="Tahoma" w:cs="Tahoma"/>
        </w:rPr>
      </w:pPr>
      <w:r w:rsidRPr="00637C93">
        <w:rPr>
          <w:rFonts w:ascii="Tahoma" w:hAnsi="Tahoma" w:cs="Tahoma"/>
        </w:rPr>
        <w:t>RP i Europa z wyłączeniem szkód kradzieżowych powstałych na terytorium Rosji, Białorusi, Ukrainy i Mołdawii.</w:t>
      </w:r>
    </w:p>
    <w:p w:rsidR="00937452" w:rsidRPr="00637C93" w:rsidRDefault="00937452" w:rsidP="00937452">
      <w:pPr>
        <w:ind w:left="709"/>
        <w:jc w:val="both"/>
        <w:rPr>
          <w:rFonts w:ascii="Tahoma" w:hAnsi="Tahoma" w:cs="Tahoma"/>
        </w:rPr>
      </w:pPr>
    </w:p>
    <w:p w:rsidR="00937452" w:rsidRPr="00637C93" w:rsidRDefault="00937452" w:rsidP="00937452">
      <w:pPr>
        <w:ind w:left="709"/>
        <w:jc w:val="both"/>
        <w:rPr>
          <w:rFonts w:ascii="Tahoma" w:hAnsi="Tahoma" w:cs="Tahoma"/>
        </w:rPr>
      </w:pPr>
      <w:r w:rsidRPr="00637C93">
        <w:rPr>
          <w:rFonts w:ascii="Tahoma" w:hAnsi="Tahoma" w:cs="Tahoma"/>
          <w:b/>
          <w:bCs/>
        </w:rPr>
        <w:t xml:space="preserve">Suma ubezpieczenia </w:t>
      </w:r>
    </w:p>
    <w:p w:rsidR="00937452" w:rsidRPr="00637C93" w:rsidRDefault="00937452" w:rsidP="00937452">
      <w:pPr>
        <w:ind w:left="709" w:hanging="283"/>
        <w:jc w:val="both"/>
        <w:rPr>
          <w:rFonts w:ascii="Tahoma" w:hAnsi="Tahoma" w:cs="Tahoma"/>
          <w:b/>
        </w:rPr>
      </w:pPr>
      <w:r w:rsidRPr="00637C93">
        <w:rPr>
          <w:rFonts w:ascii="Tahoma" w:hAnsi="Tahoma" w:cs="Tahoma"/>
        </w:rPr>
        <w:t>-</w:t>
      </w:r>
      <w:r w:rsidRPr="00637C93">
        <w:rPr>
          <w:rFonts w:ascii="Tahoma" w:hAnsi="Tahoma" w:cs="Tahoma"/>
        </w:rPr>
        <w:tab/>
        <w:t>uwzględnia kwotę podatku VAT oraz wartość wyposażenia dodatkowego,</w:t>
      </w:r>
    </w:p>
    <w:p w:rsidR="00937452" w:rsidRPr="00637C93" w:rsidRDefault="00937452" w:rsidP="00937452">
      <w:pPr>
        <w:ind w:left="709" w:hanging="283"/>
        <w:jc w:val="both"/>
        <w:rPr>
          <w:rFonts w:ascii="Tahoma" w:hAnsi="Tahoma" w:cs="Tahoma"/>
        </w:rPr>
      </w:pPr>
      <w:r w:rsidRPr="00637C93">
        <w:rPr>
          <w:rFonts w:ascii="Tahoma" w:hAnsi="Tahoma" w:cs="Tahoma"/>
        </w:rPr>
        <w:lastRenderedPageBreak/>
        <w:t xml:space="preserve">-    ustalana jest indywidualnie dla każdego pojazdu na podstawie wartości rynkowej przed rozpoczęciem okresu ubezpieczenia (wyceny dokonuje Broker na podstawie komputerowego systemu wyceny pojazdów </w:t>
      </w:r>
      <w:proofErr w:type="spellStart"/>
      <w:r w:rsidRPr="00637C93">
        <w:rPr>
          <w:rFonts w:ascii="Tahoma" w:hAnsi="Tahoma" w:cs="Tahoma"/>
        </w:rPr>
        <w:t>Info-Ekspert</w:t>
      </w:r>
      <w:proofErr w:type="spellEnd"/>
      <w:r w:rsidRPr="00637C93">
        <w:rPr>
          <w:rFonts w:ascii="Tahoma" w:hAnsi="Tahoma" w:cs="Tahoma"/>
        </w:rPr>
        <w:t xml:space="preserve"> lub indywidualnej wyceny pojazdu) lub faktury zakupu dla pojazdów fabrycznie nowych lub sprowadzonych z zagranicy,</w:t>
      </w:r>
    </w:p>
    <w:p w:rsidR="00937452" w:rsidRPr="00637C93" w:rsidRDefault="00937452" w:rsidP="00937452">
      <w:pPr>
        <w:ind w:left="709" w:hanging="283"/>
        <w:jc w:val="both"/>
        <w:rPr>
          <w:rFonts w:ascii="Tahoma" w:hAnsi="Tahoma" w:cs="Tahoma"/>
          <w:b/>
        </w:rPr>
      </w:pPr>
      <w:r w:rsidRPr="00637C93">
        <w:rPr>
          <w:rFonts w:ascii="Tahoma" w:hAnsi="Tahoma" w:cs="Tahoma"/>
        </w:rPr>
        <w:t>-</w:t>
      </w:r>
      <w:r w:rsidRPr="00637C93">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rsidR="00937452" w:rsidRPr="00637C93" w:rsidRDefault="00937452" w:rsidP="00937452">
      <w:pPr>
        <w:ind w:left="709" w:hanging="283"/>
        <w:jc w:val="both"/>
        <w:rPr>
          <w:rFonts w:ascii="Tahoma" w:hAnsi="Tahoma" w:cs="Tahoma"/>
        </w:rPr>
      </w:pPr>
      <w:r w:rsidRPr="00637C93">
        <w:rPr>
          <w:rFonts w:ascii="Tahoma" w:hAnsi="Tahoma" w:cs="Tahoma"/>
        </w:rPr>
        <w:t>-    suma ubezpieczenia nie ulega w okresie ubezpieczenia pomniejszeniu o wypłacone odszkodowania za szkody częściowe</w:t>
      </w:r>
    </w:p>
    <w:p w:rsidR="00937452" w:rsidRPr="00637C93" w:rsidRDefault="00937452" w:rsidP="00937452">
      <w:pPr>
        <w:ind w:left="709" w:hanging="283"/>
        <w:jc w:val="both"/>
        <w:rPr>
          <w:rFonts w:ascii="Tahoma" w:hAnsi="Tahoma" w:cs="Tahoma"/>
        </w:rPr>
      </w:pPr>
      <w:r w:rsidRPr="00637C93">
        <w:rPr>
          <w:rFonts w:ascii="Tahoma" w:hAnsi="Tahoma" w:cs="Tahoma"/>
        </w:rPr>
        <w:t>-   </w:t>
      </w:r>
      <w:r w:rsidRPr="00637C93">
        <w:rPr>
          <w:rFonts w:ascii="Tahoma" w:hAnsi="Tahoma" w:cs="Tahoma"/>
        </w:rPr>
        <w:tab/>
        <w:t>udział własny zniesiony/wykupiony</w:t>
      </w:r>
    </w:p>
    <w:p w:rsidR="00937452" w:rsidRPr="00637C93" w:rsidRDefault="00937452" w:rsidP="00937452">
      <w:pPr>
        <w:ind w:left="709" w:hanging="283"/>
        <w:jc w:val="both"/>
        <w:rPr>
          <w:rFonts w:ascii="Tahoma" w:hAnsi="Tahoma" w:cs="Tahoma"/>
        </w:rPr>
      </w:pPr>
      <w:r w:rsidRPr="00637C93">
        <w:rPr>
          <w:rFonts w:ascii="Tahoma" w:hAnsi="Tahoma" w:cs="Tahoma"/>
        </w:rPr>
        <w:t>-    franszyza zniesiona/wykupiona</w:t>
      </w:r>
    </w:p>
    <w:p w:rsidR="00937452" w:rsidRPr="00637C93" w:rsidRDefault="00937452" w:rsidP="00937452">
      <w:pPr>
        <w:ind w:left="709" w:hanging="283"/>
        <w:jc w:val="both"/>
        <w:rPr>
          <w:rFonts w:ascii="Tahoma" w:hAnsi="Tahoma" w:cs="Tahoma"/>
        </w:rPr>
      </w:pPr>
      <w:r w:rsidRPr="00637C93">
        <w:rPr>
          <w:rFonts w:ascii="Tahoma" w:hAnsi="Tahoma" w:cs="Tahoma"/>
        </w:rPr>
        <w:t>-    amortyzacja części – zniesiona/wykupiona</w:t>
      </w:r>
    </w:p>
    <w:p w:rsidR="00937452" w:rsidRPr="00637C93" w:rsidRDefault="00937452" w:rsidP="00937452">
      <w:pPr>
        <w:ind w:left="426"/>
        <w:jc w:val="both"/>
        <w:rPr>
          <w:rFonts w:ascii="Tahoma" w:hAnsi="Tahoma" w:cs="Tahoma"/>
        </w:rPr>
      </w:pPr>
      <w:r w:rsidRPr="00637C93">
        <w:rPr>
          <w:rFonts w:ascii="Tahoma" w:hAnsi="Tahoma" w:cs="Tahoma"/>
        </w:rPr>
        <w:t> </w:t>
      </w:r>
    </w:p>
    <w:p w:rsidR="00937452" w:rsidRPr="00637C93" w:rsidRDefault="00937452" w:rsidP="00937452">
      <w:pPr>
        <w:ind w:left="709"/>
        <w:jc w:val="both"/>
        <w:rPr>
          <w:rFonts w:ascii="Tahoma" w:hAnsi="Tahoma" w:cs="Tahoma"/>
        </w:rPr>
      </w:pPr>
      <w:r w:rsidRPr="00637C93">
        <w:rPr>
          <w:rFonts w:ascii="Tahoma" w:hAnsi="Tahoma" w:cs="Tahoma"/>
        </w:rPr>
        <w:t> </w:t>
      </w:r>
      <w:r w:rsidRPr="00637C93">
        <w:rPr>
          <w:rFonts w:ascii="Tahoma" w:hAnsi="Tahoma" w:cs="Tahoma"/>
          <w:b/>
          <w:bCs/>
        </w:rPr>
        <w:t xml:space="preserve">Likwidacja szkód </w:t>
      </w:r>
      <w:r w:rsidRPr="00637C93">
        <w:rPr>
          <w:rFonts w:ascii="Tahoma" w:hAnsi="Tahoma" w:cs="Tahoma"/>
        </w:rPr>
        <w:t> </w:t>
      </w:r>
    </w:p>
    <w:p w:rsidR="00937452" w:rsidRPr="00637C93" w:rsidRDefault="00937452" w:rsidP="00937452">
      <w:pPr>
        <w:ind w:left="709" w:hanging="283"/>
        <w:jc w:val="both"/>
        <w:rPr>
          <w:rFonts w:ascii="Tahoma" w:hAnsi="Tahoma" w:cs="Tahoma"/>
        </w:rPr>
      </w:pPr>
      <w:r w:rsidRPr="00637C93">
        <w:rPr>
          <w:rFonts w:ascii="Tahoma" w:hAnsi="Tahoma" w:cs="Tahoma"/>
        </w:rPr>
        <w:t>-       wariant serwisowy/warsztatowy (wypłata odszkodowania na podstawie przedstawionych faktur na uzgodniony zakres napraw z uwzględnieniem podatku VAT),</w:t>
      </w:r>
    </w:p>
    <w:p w:rsidR="00937452" w:rsidRPr="00637C93" w:rsidRDefault="00937452" w:rsidP="00937452">
      <w:pPr>
        <w:ind w:left="709" w:hanging="283"/>
        <w:jc w:val="both"/>
        <w:rPr>
          <w:rFonts w:ascii="Tahoma" w:hAnsi="Tahoma" w:cs="Tahoma"/>
        </w:rPr>
      </w:pPr>
      <w:r w:rsidRPr="00637C93">
        <w:rPr>
          <w:rFonts w:ascii="Tahoma" w:hAnsi="Tahoma" w:cs="Tahoma"/>
        </w:rPr>
        <w:t>-</w:t>
      </w:r>
      <w:r w:rsidRPr="00637C93">
        <w:rPr>
          <w:rFonts w:ascii="Tahoma" w:hAnsi="Tahoma" w:cs="Tahoma"/>
        </w:rPr>
        <w:tab/>
        <w:t>oględzin uszkodzonego pojazdu dokonuje Ubezpieczyciel w terminie 3 dni roboczych od zgłoszenia szkody lub innym terminie, po uzgodnieniu i akceptacji przez Ubezpieczającego,</w:t>
      </w:r>
    </w:p>
    <w:p w:rsidR="00937452" w:rsidRPr="00637C93" w:rsidRDefault="00937452" w:rsidP="00937452">
      <w:pPr>
        <w:ind w:left="709" w:hanging="283"/>
        <w:jc w:val="both"/>
        <w:rPr>
          <w:rFonts w:ascii="Tahoma" w:hAnsi="Tahoma" w:cs="Tahoma"/>
        </w:rPr>
      </w:pPr>
      <w:r w:rsidRPr="00637C93">
        <w:rPr>
          <w:rFonts w:ascii="Tahoma" w:hAnsi="Tahoma" w:cs="Tahoma"/>
        </w:rPr>
        <w:t>-</w:t>
      </w:r>
      <w:r w:rsidRPr="00637C93">
        <w:rPr>
          <w:rFonts w:ascii="Tahoma" w:hAnsi="Tahoma" w:cs="Tahoma"/>
        </w:rPr>
        <w:tab/>
        <w:t xml:space="preserve">w przypadku braku oględzin w powyższym terminie 3 dni lub innym terminie uzgodnionym </w:t>
      </w:r>
      <w:r w:rsidRPr="00637C93">
        <w:rPr>
          <w:rFonts w:ascii="Tahoma" w:hAnsi="Tahoma" w:cs="Tahoma"/>
        </w:rPr>
        <w:br/>
        <w:t>z Ubezpieczającym, przyjmuje się zakres uszkodzeń zgodny z protokołem sporządzonym przez ubezpieczającego, ubezpieczonego lub warsztat dokonujący naprawy,</w:t>
      </w:r>
    </w:p>
    <w:p w:rsidR="00937452" w:rsidRPr="00637C93" w:rsidRDefault="00937452" w:rsidP="00937452">
      <w:pPr>
        <w:ind w:left="709" w:hanging="283"/>
        <w:jc w:val="both"/>
        <w:rPr>
          <w:rFonts w:ascii="Tahoma" w:hAnsi="Tahoma" w:cs="Tahoma"/>
        </w:rPr>
      </w:pPr>
      <w:r w:rsidRPr="00637C93">
        <w:rPr>
          <w:rFonts w:ascii="Tahoma" w:hAnsi="Tahoma" w:cs="Tahoma"/>
        </w:rPr>
        <w:t>-</w:t>
      </w:r>
      <w:r w:rsidRPr="00637C93">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rsidR="00937452" w:rsidRPr="00637C93" w:rsidRDefault="00937452" w:rsidP="00937452">
      <w:pPr>
        <w:ind w:left="709" w:hanging="283"/>
        <w:jc w:val="both"/>
        <w:rPr>
          <w:rFonts w:ascii="Tahoma" w:hAnsi="Tahoma" w:cs="Tahoma"/>
        </w:rPr>
      </w:pPr>
      <w:r w:rsidRPr="00637C93">
        <w:rPr>
          <w:rFonts w:ascii="Tahoma" w:hAnsi="Tahoma" w:cs="Tahoma"/>
        </w:rPr>
        <w:t>-    dowód rejestracyjny, kartę pojazdu, wszystkie komplety kluczyków i sterowników służących do otwarcia lub uruchomienia pojazdu oraz urządzeń zabezpieczających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rsidR="00937452" w:rsidRPr="00637C93" w:rsidRDefault="00937452" w:rsidP="00937452">
      <w:pPr>
        <w:ind w:left="709" w:hanging="283"/>
        <w:jc w:val="both"/>
        <w:rPr>
          <w:rFonts w:ascii="Tahoma" w:hAnsi="Tahoma" w:cs="Tahoma"/>
        </w:rPr>
      </w:pPr>
      <w:r w:rsidRPr="00637C93">
        <w:rPr>
          <w:rFonts w:ascii="Tahoma" w:hAnsi="Tahoma" w:cs="Tahoma"/>
        </w:rPr>
        <w:t>-   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rsidR="00937452" w:rsidRPr="00637C93" w:rsidRDefault="00937452" w:rsidP="00937452">
      <w:pPr>
        <w:ind w:left="709" w:hanging="283"/>
        <w:jc w:val="both"/>
        <w:rPr>
          <w:rFonts w:ascii="Tahoma" w:hAnsi="Tahoma" w:cs="Tahoma"/>
        </w:rPr>
      </w:pPr>
      <w:r w:rsidRPr="00637C93">
        <w:rPr>
          <w:rFonts w:ascii="Tahoma" w:hAnsi="Tahoma" w:cs="Tahoma"/>
        </w:rPr>
        <w:t xml:space="preserve">-   ubezpieczenie pojazdu na niższą niż wartość rynkowa wartość pojazdu, np. gdy pojazd został kupiony </w:t>
      </w:r>
      <w:r w:rsidRPr="00637C93">
        <w:rPr>
          <w:rFonts w:ascii="Tahoma" w:hAnsi="Tahoma" w:cs="Tahoma"/>
        </w:rPr>
        <w:br/>
        <w:t>z rabatem, nie będzie podstawą do stosowania zasady proporcji przy wypłacie odszkodowania,</w:t>
      </w:r>
    </w:p>
    <w:p w:rsidR="00937452" w:rsidRPr="00637C93" w:rsidRDefault="00937452" w:rsidP="00937452">
      <w:pPr>
        <w:ind w:left="709" w:hanging="283"/>
        <w:jc w:val="both"/>
        <w:rPr>
          <w:rFonts w:ascii="Tahoma" w:hAnsi="Tahoma" w:cs="Tahoma"/>
        </w:rPr>
      </w:pPr>
      <w:r w:rsidRPr="00637C93">
        <w:rPr>
          <w:rFonts w:ascii="Tahoma" w:hAnsi="Tahoma" w:cs="Tahoma"/>
        </w:rPr>
        <w:t>-   na wypłatę ani wysokość odszkodowania nie będzie miała wpływu prędkość z jaką poruszał się dany pojazd w chwili zaistnienia szkody lub niedostosowanie się przez kierującego pojazdem do innych przepisów ruchu drogowego.</w:t>
      </w:r>
    </w:p>
    <w:p w:rsidR="00937452" w:rsidRPr="00637C93" w:rsidRDefault="00937452" w:rsidP="00937452">
      <w:pPr>
        <w:pStyle w:val="Nagwek3"/>
        <w:ind w:left="66"/>
        <w:rPr>
          <w:rFonts w:ascii="Tahoma" w:hAnsi="Tahoma" w:cs="Tahoma"/>
          <w:sz w:val="20"/>
        </w:rPr>
      </w:pPr>
    </w:p>
    <w:p w:rsidR="00937452" w:rsidRPr="00637C93" w:rsidRDefault="00937452" w:rsidP="00937452">
      <w:pPr>
        <w:pStyle w:val="Wcicienormalne"/>
      </w:pPr>
    </w:p>
    <w:p w:rsidR="00937452" w:rsidRPr="00637C93" w:rsidRDefault="00937452" w:rsidP="00937452">
      <w:pPr>
        <w:pStyle w:val="Nagwek3"/>
        <w:ind w:left="66"/>
        <w:rPr>
          <w:rFonts w:ascii="Tahoma" w:hAnsi="Tahoma" w:cs="Tahoma"/>
          <w:sz w:val="20"/>
        </w:rPr>
      </w:pPr>
      <w:r w:rsidRPr="00637C93">
        <w:rPr>
          <w:rFonts w:ascii="Tahoma" w:hAnsi="Tahoma" w:cs="Tahoma"/>
          <w:sz w:val="20"/>
        </w:rPr>
        <w:t xml:space="preserve">Ubezpieczenie Następstw Nieszczęśliwych Wypadków kierowców i pasażerów (NNW) </w:t>
      </w:r>
    </w:p>
    <w:p w:rsidR="00937452" w:rsidRPr="00637C93" w:rsidRDefault="00937452" w:rsidP="00937452">
      <w:pPr>
        <w:ind w:left="491"/>
        <w:jc w:val="both"/>
        <w:rPr>
          <w:rFonts w:ascii="Tahoma" w:hAnsi="Tahoma" w:cs="Tahoma"/>
        </w:rPr>
      </w:pPr>
      <w:r w:rsidRPr="00637C93">
        <w:rPr>
          <w:rFonts w:ascii="Tahoma" w:hAnsi="Tahoma" w:cs="Tahoma"/>
        </w:rPr>
        <w:t> </w:t>
      </w:r>
    </w:p>
    <w:p w:rsidR="00937452" w:rsidRPr="00637C93" w:rsidRDefault="00937452" w:rsidP="00937452">
      <w:pPr>
        <w:ind w:left="709"/>
        <w:jc w:val="both"/>
        <w:rPr>
          <w:rFonts w:ascii="Tahoma" w:hAnsi="Tahoma" w:cs="Tahoma"/>
        </w:rPr>
      </w:pPr>
      <w:r w:rsidRPr="00637C93">
        <w:rPr>
          <w:rFonts w:ascii="Tahoma" w:hAnsi="Tahoma" w:cs="Tahoma"/>
          <w:b/>
          <w:bCs/>
        </w:rPr>
        <w:t>Okres ubezpieczenia -</w:t>
      </w:r>
      <w:r w:rsidRPr="00637C93">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posiadaczy pojazdów mechanicznych.</w:t>
      </w:r>
    </w:p>
    <w:p w:rsidR="00937452" w:rsidRPr="00637C93" w:rsidRDefault="00937452" w:rsidP="00937452">
      <w:pPr>
        <w:ind w:left="709"/>
        <w:jc w:val="both"/>
        <w:rPr>
          <w:rFonts w:ascii="Tahoma" w:hAnsi="Tahoma" w:cs="Tahoma"/>
        </w:rPr>
      </w:pPr>
      <w:r w:rsidRPr="00637C93">
        <w:rPr>
          <w:rFonts w:ascii="Tahoma" w:hAnsi="Tahoma" w:cs="Tahoma"/>
        </w:rPr>
        <w:t> </w:t>
      </w:r>
    </w:p>
    <w:p w:rsidR="00937452" w:rsidRPr="00637C93" w:rsidRDefault="00937452" w:rsidP="00937452">
      <w:pPr>
        <w:ind w:left="709"/>
        <w:jc w:val="both"/>
        <w:rPr>
          <w:rFonts w:ascii="Tahoma" w:hAnsi="Tahoma" w:cs="Tahoma"/>
        </w:rPr>
      </w:pPr>
      <w:r w:rsidRPr="00637C93">
        <w:rPr>
          <w:rFonts w:ascii="Tahoma" w:hAnsi="Tahoma" w:cs="Tahoma"/>
          <w:b/>
          <w:bCs/>
        </w:rPr>
        <w:t xml:space="preserve">Zakres ubezpieczenia </w:t>
      </w:r>
    </w:p>
    <w:p w:rsidR="00937452" w:rsidRPr="00637C93" w:rsidRDefault="00937452" w:rsidP="00937452">
      <w:pPr>
        <w:ind w:left="709"/>
        <w:jc w:val="both"/>
        <w:rPr>
          <w:rFonts w:ascii="Tahoma" w:hAnsi="Tahoma" w:cs="Tahoma"/>
        </w:rPr>
      </w:pPr>
      <w:r w:rsidRPr="00637C93">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rsidR="00937452" w:rsidRPr="00637C93" w:rsidRDefault="00937452" w:rsidP="00937452">
      <w:pPr>
        <w:ind w:left="709"/>
        <w:jc w:val="both"/>
        <w:rPr>
          <w:rFonts w:ascii="Tahoma" w:hAnsi="Tahoma" w:cs="Tahoma"/>
        </w:rPr>
      </w:pPr>
      <w:r w:rsidRPr="00637C93">
        <w:rPr>
          <w:rFonts w:ascii="Tahoma" w:hAnsi="Tahoma" w:cs="Tahoma"/>
        </w:rPr>
        <w:t> </w:t>
      </w:r>
    </w:p>
    <w:p w:rsidR="00937452" w:rsidRPr="00637C93" w:rsidRDefault="00937452" w:rsidP="00937452">
      <w:pPr>
        <w:ind w:left="709"/>
        <w:jc w:val="both"/>
        <w:rPr>
          <w:rFonts w:ascii="Tahoma" w:hAnsi="Tahoma" w:cs="Tahoma"/>
        </w:rPr>
      </w:pPr>
      <w:r w:rsidRPr="00637C93">
        <w:rPr>
          <w:rFonts w:ascii="Tahoma" w:hAnsi="Tahoma" w:cs="Tahoma"/>
          <w:b/>
          <w:bCs/>
        </w:rPr>
        <w:t xml:space="preserve">Suma ubezpieczenia - </w:t>
      </w:r>
      <w:r w:rsidRPr="00637C93">
        <w:rPr>
          <w:rFonts w:ascii="Tahoma" w:hAnsi="Tahoma" w:cs="Tahoma"/>
        </w:rPr>
        <w:t>10 000 zł (na osobę - 100 % uszczerbku na zdrowiu i śmierć)</w:t>
      </w:r>
    </w:p>
    <w:p w:rsidR="00937452" w:rsidRPr="00637C93" w:rsidRDefault="00937452" w:rsidP="00937452">
      <w:pPr>
        <w:rPr>
          <w:rFonts w:ascii="Tahoma" w:hAnsi="Tahoma" w:cs="Tahoma"/>
          <w:b/>
          <w:bCs/>
        </w:rPr>
      </w:pPr>
      <w:r w:rsidRPr="00637C93">
        <w:rPr>
          <w:rFonts w:ascii="Tahoma" w:hAnsi="Tahoma" w:cs="Tahoma"/>
          <w:b/>
          <w:bCs/>
        </w:rPr>
        <w:t> </w:t>
      </w:r>
    </w:p>
    <w:p w:rsidR="00937452" w:rsidRPr="00637C93" w:rsidRDefault="00937452" w:rsidP="00937452">
      <w:pPr>
        <w:ind w:firstLine="708"/>
        <w:rPr>
          <w:rFonts w:ascii="Tahoma" w:hAnsi="Tahoma" w:cs="Tahoma"/>
          <w:b/>
          <w:bCs/>
        </w:rPr>
      </w:pPr>
      <w:r w:rsidRPr="00637C93">
        <w:rPr>
          <w:rFonts w:ascii="Tahoma" w:hAnsi="Tahoma" w:cs="Tahoma"/>
        </w:rPr>
        <w:t>Zakres terytorialny ubezpieczenia NNW – RP i Europa</w:t>
      </w:r>
    </w:p>
    <w:p w:rsidR="00937452" w:rsidRPr="00637C93" w:rsidRDefault="00937452" w:rsidP="00937452">
      <w:pPr>
        <w:rPr>
          <w:rFonts w:ascii="Tahoma" w:hAnsi="Tahoma" w:cs="Tahoma"/>
        </w:rPr>
      </w:pPr>
    </w:p>
    <w:p w:rsidR="00937452" w:rsidRPr="00637C93" w:rsidRDefault="00937452" w:rsidP="00937452">
      <w:pPr>
        <w:rPr>
          <w:rFonts w:ascii="Tahoma" w:hAnsi="Tahoma" w:cs="Tahoma"/>
          <w:b/>
        </w:rPr>
      </w:pPr>
      <w:r w:rsidRPr="00637C93">
        <w:rPr>
          <w:rFonts w:ascii="Tahoma" w:hAnsi="Tahoma" w:cs="Tahoma"/>
          <w:b/>
        </w:rPr>
        <w:t xml:space="preserve">Ubezpieczenie </w:t>
      </w:r>
      <w:proofErr w:type="spellStart"/>
      <w:r w:rsidRPr="00637C93">
        <w:rPr>
          <w:rFonts w:ascii="Tahoma" w:hAnsi="Tahoma" w:cs="Tahoma"/>
          <w:b/>
        </w:rPr>
        <w:t>assistance</w:t>
      </w:r>
      <w:proofErr w:type="spellEnd"/>
      <w:r w:rsidRPr="00637C93">
        <w:rPr>
          <w:rFonts w:ascii="Tahoma" w:hAnsi="Tahoma" w:cs="Tahoma"/>
          <w:b/>
        </w:rPr>
        <w:t xml:space="preserve"> (ASS)</w:t>
      </w:r>
    </w:p>
    <w:p w:rsidR="00937452" w:rsidRPr="00637C93" w:rsidRDefault="00937452" w:rsidP="00937452">
      <w:pPr>
        <w:rPr>
          <w:rFonts w:ascii="Tahoma" w:hAnsi="Tahoma" w:cs="Tahoma"/>
        </w:rPr>
      </w:pPr>
    </w:p>
    <w:p w:rsidR="00937452" w:rsidRPr="00637C93" w:rsidRDefault="00937452" w:rsidP="00937452">
      <w:pPr>
        <w:ind w:left="709"/>
        <w:jc w:val="both"/>
        <w:rPr>
          <w:rFonts w:ascii="Tahoma" w:hAnsi="Tahoma" w:cs="Tahoma"/>
        </w:rPr>
      </w:pPr>
      <w:r w:rsidRPr="00637C93">
        <w:rPr>
          <w:rFonts w:ascii="Tahoma" w:hAnsi="Tahoma" w:cs="Tahoma"/>
          <w:b/>
          <w:bCs/>
        </w:rPr>
        <w:t>Okres ubezpieczenia -</w:t>
      </w:r>
      <w:r w:rsidRPr="00637C93">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rsidR="00937452" w:rsidRPr="00637C93" w:rsidRDefault="00937452" w:rsidP="00937452">
      <w:pPr>
        <w:ind w:left="709"/>
        <w:jc w:val="both"/>
        <w:rPr>
          <w:rFonts w:ascii="Tahoma" w:hAnsi="Tahoma" w:cs="Tahoma"/>
          <w:b/>
          <w:bCs/>
        </w:rPr>
      </w:pPr>
    </w:p>
    <w:p w:rsidR="00937452" w:rsidRPr="00637C93" w:rsidRDefault="00937452" w:rsidP="00937452">
      <w:pPr>
        <w:ind w:left="709"/>
        <w:jc w:val="both"/>
        <w:rPr>
          <w:rFonts w:ascii="Tahoma" w:hAnsi="Tahoma" w:cs="Tahoma"/>
          <w:bCs/>
        </w:rPr>
      </w:pPr>
      <w:r w:rsidRPr="00637C93">
        <w:rPr>
          <w:rFonts w:ascii="Tahoma" w:hAnsi="Tahoma" w:cs="Tahoma"/>
          <w:b/>
          <w:bCs/>
        </w:rPr>
        <w:t xml:space="preserve">Zakres ubezpieczenia </w:t>
      </w:r>
      <w:r w:rsidRPr="00637C93">
        <w:rPr>
          <w:rFonts w:ascii="Tahoma" w:hAnsi="Tahoma" w:cs="Tahoma"/>
          <w:bCs/>
        </w:rPr>
        <w:t>(minimalny wymagany, pozostałe świadczenia i warunki zgodnie z OWU)</w:t>
      </w:r>
    </w:p>
    <w:p w:rsidR="00937452" w:rsidRPr="00637C93" w:rsidRDefault="00937452" w:rsidP="00937452">
      <w:pPr>
        <w:ind w:firstLine="357"/>
        <w:rPr>
          <w:rFonts w:ascii="Arial" w:hAnsi="Arial" w:cs="Arial"/>
        </w:rPr>
      </w:pPr>
      <w:r w:rsidRPr="00637C93">
        <w:rPr>
          <w:rFonts w:ascii="Tahoma" w:hAnsi="Tahoma" w:cs="Tahoma"/>
          <w:u w:val="single"/>
        </w:rPr>
        <w:t xml:space="preserve">I. Wariant podstawowy </w:t>
      </w:r>
      <w:r w:rsidRPr="00637C93">
        <w:rPr>
          <w:rFonts w:ascii="Tahoma" w:hAnsi="Tahoma" w:cs="Tahoma"/>
          <w:b/>
          <w:u w:val="single"/>
        </w:rPr>
        <w:t xml:space="preserve">(dotyczy pojazdów o nr rej. </w:t>
      </w:r>
      <w:r w:rsidRPr="00637C93">
        <w:rPr>
          <w:rFonts w:ascii="Arial" w:hAnsi="Arial" w:cs="Arial"/>
          <w:b/>
        </w:rPr>
        <w:t>WGR PV20, WGR HV55)</w:t>
      </w:r>
    </w:p>
    <w:p w:rsidR="00937452" w:rsidRPr="00637C93" w:rsidRDefault="00937452" w:rsidP="00937452">
      <w:pPr>
        <w:ind w:left="709"/>
        <w:jc w:val="both"/>
        <w:rPr>
          <w:rFonts w:ascii="Tahoma" w:hAnsi="Tahoma" w:cs="Tahoma"/>
        </w:rPr>
      </w:pPr>
      <w:r w:rsidRPr="00637C93">
        <w:rPr>
          <w:rFonts w:ascii="Tahoma" w:hAnsi="Tahoma" w:cs="Tahoma"/>
        </w:rPr>
        <w:t xml:space="preserve">Ubezpieczenie </w:t>
      </w:r>
      <w:proofErr w:type="spellStart"/>
      <w:r w:rsidRPr="00637C93">
        <w:rPr>
          <w:rFonts w:ascii="Tahoma" w:hAnsi="Tahoma" w:cs="Tahoma"/>
        </w:rPr>
        <w:t>assistance</w:t>
      </w:r>
      <w:proofErr w:type="spellEnd"/>
      <w:r w:rsidRPr="00637C93">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637C93">
        <w:rPr>
          <w:rFonts w:ascii="Tahoma" w:hAnsi="Tahoma" w:cs="Tahoma"/>
        </w:rPr>
        <w:t>assistance</w:t>
      </w:r>
      <w:proofErr w:type="spellEnd"/>
      <w:r w:rsidRPr="00637C93">
        <w:rPr>
          <w:rFonts w:ascii="Tahoma" w:hAnsi="Tahoma" w:cs="Tahoma"/>
        </w:rPr>
        <w:t>), polegającą m.in. na zorganizowaniu i pokryciu koszów:</w:t>
      </w:r>
    </w:p>
    <w:p w:rsidR="00937452" w:rsidRPr="00637C93" w:rsidRDefault="00937452" w:rsidP="00937452">
      <w:pPr>
        <w:pStyle w:val="Akapitzlist"/>
        <w:numPr>
          <w:ilvl w:val="0"/>
          <w:numId w:val="25"/>
        </w:numPr>
        <w:ind w:left="993" w:hanging="284"/>
        <w:jc w:val="both"/>
        <w:rPr>
          <w:rFonts w:ascii="Tahoma" w:hAnsi="Tahoma" w:cs="Tahoma"/>
          <w:sz w:val="20"/>
          <w:szCs w:val="20"/>
        </w:rPr>
      </w:pPr>
      <w:r w:rsidRPr="00637C93">
        <w:rPr>
          <w:rFonts w:ascii="Tahoma" w:hAnsi="Tahoma" w:cs="Tahoma"/>
          <w:sz w:val="20"/>
          <w:szCs w:val="20"/>
        </w:rPr>
        <w:t xml:space="preserve">naprawy na miejscu zdarzenia (bez kosztu zakupu części), </w:t>
      </w:r>
    </w:p>
    <w:p w:rsidR="00937452" w:rsidRPr="00637C93" w:rsidRDefault="00937452" w:rsidP="00937452">
      <w:pPr>
        <w:pStyle w:val="Akapitzlist"/>
        <w:numPr>
          <w:ilvl w:val="0"/>
          <w:numId w:val="25"/>
        </w:numPr>
        <w:ind w:left="993" w:hanging="284"/>
        <w:jc w:val="both"/>
        <w:rPr>
          <w:rFonts w:ascii="Tahoma" w:hAnsi="Tahoma" w:cs="Tahoma"/>
          <w:sz w:val="20"/>
          <w:szCs w:val="20"/>
        </w:rPr>
      </w:pPr>
      <w:r w:rsidRPr="00637C93">
        <w:rPr>
          <w:rFonts w:ascii="Tahoma" w:hAnsi="Tahoma" w:cs="Tahoma"/>
          <w:sz w:val="20"/>
          <w:szCs w:val="20"/>
        </w:rPr>
        <w:t xml:space="preserve">dostarczeniu paliwa (bez kosztu zakupu paliwa), </w:t>
      </w:r>
    </w:p>
    <w:p w:rsidR="00937452" w:rsidRPr="00637C93" w:rsidRDefault="00937452" w:rsidP="00937452">
      <w:pPr>
        <w:pStyle w:val="Akapitzlist"/>
        <w:numPr>
          <w:ilvl w:val="0"/>
          <w:numId w:val="25"/>
        </w:numPr>
        <w:ind w:left="993" w:hanging="284"/>
        <w:jc w:val="both"/>
        <w:rPr>
          <w:rFonts w:ascii="Tahoma" w:hAnsi="Tahoma" w:cs="Tahoma"/>
          <w:sz w:val="20"/>
          <w:szCs w:val="20"/>
        </w:rPr>
      </w:pPr>
      <w:r w:rsidRPr="00637C93">
        <w:rPr>
          <w:rFonts w:ascii="Tahoma" w:hAnsi="Tahoma" w:cs="Tahoma"/>
          <w:sz w:val="20"/>
          <w:szCs w:val="20"/>
        </w:rPr>
        <w:t xml:space="preserve">pokryciu kosztów holowania do miejsca wskazanego przez ubezpieczonego (limit kilometrów – minimum 100 km od miejsca wypadku, awarii na terytorium RP), </w:t>
      </w:r>
    </w:p>
    <w:p w:rsidR="00937452" w:rsidRPr="00637C93" w:rsidRDefault="00937452" w:rsidP="00937452">
      <w:pPr>
        <w:pStyle w:val="Akapitzlist"/>
        <w:numPr>
          <w:ilvl w:val="0"/>
          <w:numId w:val="25"/>
        </w:numPr>
        <w:ind w:left="993" w:hanging="284"/>
        <w:jc w:val="both"/>
        <w:rPr>
          <w:rFonts w:ascii="Tahoma" w:hAnsi="Tahoma" w:cs="Tahoma"/>
          <w:sz w:val="20"/>
          <w:szCs w:val="20"/>
        </w:rPr>
      </w:pPr>
      <w:r w:rsidRPr="00637C93">
        <w:rPr>
          <w:rFonts w:ascii="Tahoma" w:hAnsi="Tahoma" w:cs="Tahoma"/>
          <w:sz w:val="20"/>
          <w:szCs w:val="20"/>
        </w:rPr>
        <w:t>wynajmu samochodu zastępczego:</w:t>
      </w:r>
    </w:p>
    <w:p w:rsidR="00937452" w:rsidRPr="00637C93" w:rsidRDefault="00937452" w:rsidP="00937452">
      <w:pPr>
        <w:pStyle w:val="Akapitzlist"/>
        <w:ind w:left="993"/>
        <w:jc w:val="both"/>
        <w:rPr>
          <w:rFonts w:ascii="Tahoma" w:hAnsi="Tahoma" w:cs="Tahoma"/>
          <w:sz w:val="20"/>
          <w:szCs w:val="20"/>
        </w:rPr>
      </w:pPr>
      <w:r w:rsidRPr="00637C93">
        <w:rPr>
          <w:rFonts w:ascii="Tahoma" w:hAnsi="Tahoma" w:cs="Tahoma"/>
          <w:sz w:val="20"/>
          <w:szCs w:val="20"/>
        </w:rPr>
        <w:t>- na okres minimum 4 dni w przypadku kradzieży pojazdu,</w:t>
      </w:r>
    </w:p>
    <w:p w:rsidR="00937452" w:rsidRPr="00637C93" w:rsidRDefault="00937452" w:rsidP="00937452">
      <w:pPr>
        <w:pStyle w:val="Akapitzlist"/>
        <w:ind w:left="993"/>
        <w:jc w:val="both"/>
        <w:rPr>
          <w:rFonts w:ascii="Tahoma" w:hAnsi="Tahoma" w:cs="Tahoma"/>
          <w:sz w:val="20"/>
          <w:szCs w:val="20"/>
        </w:rPr>
      </w:pPr>
      <w:r w:rsidRPr="00637C93">
        <w:rPr>
          <w:rFonts w:ascii="Tahoma" w:hAnsi="Tahoma" w:cs="Tahoma"/>
          <w:sz w:val="20"/>
          <w:szCs w:val="20"/>
        </w:rPr>
        <w:t xml:space="preserve">- na okres minimum 3 dni w przypadku wypadku pojazdu, </w:t>
      </w:r>
    </w:p>
    <w:p w:rsidR="00937452" w:rsidRPr="00637C93" w:rsidRDefault="00937452" w:rsidP="00937452">
      <w:pPr>
        <w:pStyle w:val="Akapitzlist"/>
        <w:ind w:left="993"/>
        <w:jc w:val="both"/>
        <w:rPr>
          <w:rFonts w:ascii="Tahoma" w:hAnsi="Tahoma" w:cs="Tahoma"/>
          <w:sz w:val="20"/>
          <w:szCs w:val="20"/>
        </w:rPr>
      </w:pPr>
      <w:r w:rsidRPr="00637C93">
        <w:rPr>
          <w:rFonts w:ascii="Tahoma" w:hAnsi="Tahoma" w:cs="Tahoma"/>
          <w:sz w:val="20"/>
          <w:szCs w:val="20"/>
        </w:rPr>
        <w:t>- na okres minimum 3 dni w przypadku awarii pojazdu,</w:t>
      </w:r>
    </w:p>
    <w:p w:rsidR="00937452" w:rsidRPr="00637C93" w:rsidRDefault="00937452" w:rsidP="00937452">
      <w:pPr>
        <w:pStyle w:val="Akapitzlist"/>
        <w:tabs>
          <w:tab w:val="left" w:pos="993"/>
        </w:tabs>
        <w:ind w:left="993"/>
        <w:jc w:val="both"/>
        <w:rPr>
          <w:rFonts w:ascii="Tahoma" w:hAnsi="Tahoma" w:cs="Tahoma"/>
        </w:rPr>
      </w:pPr>
      <w:r w:rsidRPr="00637C93">
        <w:rPr>
          <w:rFonts w:ascii="Tahoma" w:hAnsi="Tahoma" w:cs="Tahoma"/>
          <w:sz w:val="20"/>
          <w:szCs w:val="20"/>
        </w:rPr>
        <w:t>przy czym okres, za który Ubezpieczyciel pokrywa koszty wynajmu pojazdu zastępczego liczy się od dnia rozpoczęcia wynajmu tego pojazdu, a nie od dnia wypadku, awarii lub kradzieży pojazdu. Dodatkowo pojazd zastępczy powinien być o porównywalnej klasie (nie wyżej niż klasa C), o tej samej ilości miejsc oraz o porównywalnej pojemności silnika, ładowności pojazdu oraz jego funkcjonalności do pojazdu ubezpieczonego.</w:t>
      </w:r>
    </w:p>
    <w:p w:rsidR="00937452" w:rsidRPr="00637C93" w:rsidRDefault="00937452" w:rsidP="00937452">
      <w:pPr>
        <w:pStyle w:val="Akapitzlist"/>
        <w:numPr>
          <w:ilvl w:val="0"/>
          <w:numId w:val="25"/>
        </w:numPr>
        <w:ind w:left="993" w:hanging="284"/>
        <w:jc w:val="both"/>
        <w:rPr>
          <w:rFonts w:ascii="Tahoma" w:hAnsi="Tahoma" w:cs="Tahoma"/>
          <w:sz w:val="20"/>
          <w:szCs w:val="20"/>
        </w:rPr>
      </w:pPr>
      <w:r w:rsidRPr="00637C93">
        <w:rPr>
          <w:rFonts w:ascii="Tahoma" w:hAnsi="Tahoma" w:cs="Tahoma"/>
          <w:sz w:val="20"/>
          <w:szCs w:val="20"/>
        </w:rPr>
        <w:t>pokrycia kosztów kontynuowania podróży.</w:t>
      </w:r>
    </w:p>
    <w:p w:rsidR="00937452" w:rsidRPr="00637C93" w:rsidRDefault="00937452" w:rsidP="00937452">
      <w:pPr>
        <w:ind w:left="709"/>
        <w:jc w:val="both"/>
        <w:rPr>
          <w:rFonts w:ascii="Tahoma" w:hAnsi="Tahoma" w:cs="Tahoma"/>
        </w:rPr>
      </w:pPr>
      <w:r w:rsidRPr="00637C93">
        <w:rPr>
          <w:rFonts w:ascii="Tahoma" w:hAnsi="Tahoma" w:cs="Tahoma"/>
        </w:rPr>
        <w:t>Ubezpieczenie dotyczy pojazdów osobowych, dostawczych i ciężarowych o dopuszczalnej masie całkowitej do 3,5 t, wskazanych w załączniku z wykazem pojazdów do ubezpieczenia w tym wariancie.</w:t>
      </w:r>
    </w:p>
    <w:p w:rsidR="00937452" w:rsidRPr="00637C93" w:rsidRDefault="00937452" w:rsidP="00937452">
      <w:pPr>
        <w:ind w:left="709"/>
        <w:jc w:val="both"/>
        <w:rPr>
          <w:rFonts w:ascii="Tahoma" w:hAnsi="Tahoma" w:cs="Tahoma"/>
        </w:rPr>
      </w:pPr>
      <w:r w:rsidRPr="00637C93">
        <w:rPr>
          <w:rFonts w:ascii="Tahoma" w:hAnsi="Tahoma" w:cs="Tahoma"/>
        </w:rPr>
        <w:t>Minimalny zakres terytorialny - RP.</w:t>
      </w:r>
    </w:p>
    <w:p w:rsidR="00937452" w:rsidRPr="00637C93" w:rsidRDefault="00937452" w:rsidP="00937452">
      <w:pPr>
        <w:jc w:val="both"/>
        <w:rPr>
          <w:rFonts w:ascii="Tahoma" w:hAnsi="Tahoma" w:cs="Tahoma"/>
        </w:rPr>
      </w:pPr>
    </w:p>
    <w:p w:rsidR="00937452" w:rsidRPr="00637C93" w:rsidRDefault="00937452" w:rsidP="00937452">
      <w:pPr>
        <w:ind w:firstLine="357"/>
        <w:rPr>
          <w:rFonts w:ascii="Arial" w:hAnsi="Arial" w:cs="Arial"/>
        </w:rPr>
      </w:pPr>
      <w:r w:rsidRPr="00637C93">
        <w:rPr>
          <w:rFonts w:ascii="Tahoma" w:hAnsi="Tahoma" w:cs="Tahoma"/>
          <w:u w:val="single"/>
        </w:rPr>
        <w:t xml:space="preserve">II. Wariant pełny </w:t>
      </w:r>
      <w:r w:rsidRPr="00637C93">
        <w:rPr>
          <w:rFonts w:ascii="Tahoma" w:hAnsi="Tahoma" w:cs="Tahoma"/>
          <w:b/>
          <w:u w:val="single"/>
        </w:rPr>
        <w:t xml:space="preserve">(dotyczy pojazdów o nr rej. </w:t>
      </w:r>
      <w:r w:rsidRPr="00637C93">
        <w:rPr>
          <w:rFonts w:ascii="Arial" w:hAnsi="Arial" w:cs="Arial"/>
          <w:b/>
        </w:rPr>
        <w:t>WGR RG44)</w:t>
      </w:r>
    </w:p>
    <w:p w:rsidR="00937452" w:rsidRPr="00637C93" w:rsidRDefault="00937452" w:rsidP="00937452">
      <w:pPr>
        <w:ind w:left="709"/>
        <w:jc w:val="both"/>
        <w:rPr>
          <w:rFonts w:ascii="Tahoma" w:hAnsi="Tahoma" w:cs="Tahoma"/>
        </w:rPr>
      </w:pPr>
      <w:r w:rsidRPr="00637C93">
        <w:rPr>
          <w:rFonts w:ascii="Tahoma" w:hAnsi="Tahoma" w:cs="Tahoma"/>
        </w:rPr>
        <w:t xml:space="preserve">Ubezpieczenie </w:t>
      </w:r>
      <w:proofErr w:type="spellStart"/>
      <w:r w:rsidRPr="00637C93">
        <w:rPr>
          <w:rFonts w:ascii="Tahoma" w:hAnsi="Tahoma" w:cs="Tahoma"/>
        </w:rPr>
        <w:t>assistance</w:t>
      </w:r>
      <w:proofErr w:type="spellEnd"/>
      <w:r w:rsidRPr="00637C93">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637C93">
        <w:rPr>
          <w:rFonts w:ascii="Tahoma" w:hAnsi="Tahoma" w:cs="Tahoma"/>
        </w:rPr>
        <w:t>assistance</w:t>
      </w:r>
      <w:proofErr w:type="spellEnd"/>
      <w:r w:rsidRPr="00637C93">
        <w:rPr>
          <w:rFonts w:ascii="Tahoma" w:hAnsi="Tahoma" w:cs="Tahoma"/>
        </w:rPr>
        <w:t>), polegającą m.in. na zorganizowaniu i pokryciu koszów:</w:t>
      </w:r>
    </w:p>
    <w:p w:rsidR="00937452" w:rsidRPr="00637C93" w:rsidRDefault="00937452" w:rsidP="00937452">
      <w:pPr>
        <w:pStyle w:val="Akapitzlist"/>
        <w:numPr>
          <w:ilvl w:val="0"/>
          <w:numId w:val="26"/>
        </w:numPr>
        <w:tabs>
          <w:tab w:val="left" w:pos="993"/>
        </w:tabs>
        <w:ind w:hanging="720"/>
        <w:jc w:val="both"/>
        <w:rPr>
          <w:rFonts w:ascii="Tahoma" w:hAnsi="Tahoma" w:cs="Tahoma"/>
          <w:sz w:val="20"/>
          <w:szCs w:val="20"/>
        </w:rPr>
      </w:pPr>
      <w:r w:rsidRPr="00637C93">
        <w:rPr>
          <w:rFonts w:ascii="Tahoma" w:hAnsi="Tahoma" w:cs="Tahoma"/>
          <w:sz w:val="20"/>
          <w:szCs w:val="20"/>
        </w:rPr>
        <w:t xml:space="preserve">naprawy na miejscu zdarzenia (bez kosztu zakupu części), </w:t>
      </w:r>
    </w:p>
    <w:p w:rsidR="00937452" w:rsidRPr="00637C93" w:rsidRDefault="00937452" w:rsidP="00937452">
      <w:pPr>
        <w:pStyle w:val="Akapitzlist"/>
        <w:numPr>
          <w:ilvl w:val="0"/>
          <w:numId w:val="26"/>
        </w:numPr>
        <w:tabs>
          <w:tab w:val="left" w:pos="993"/>
        </w:tabs>
        <w:ind w:hanging="720"/>
        <w:jc w:val="both"/>
        <w:rPr>
          <w:rFonts w:ascii="Tahoma" w:hAnsi="Tahoma" w:cs="Tahoma"/>
          <w:sz w:val="20"/>
          <w:szCs w:val="20"/>
        </w:rPr>
      </w:pPr>
      <w:r w:rsidRPr="00637C93">
        <w:rPr>
          <w:rFonts w:ascii="Tahoma" w:hAnsi="Tahoma" w:cs="Tahoma"/>
          <w:sz w:val="20"/>
          <w:szCs w:val="20"/>
        </w:rPr>
        <w:t xml:space="preserve">dostarczeniu paliwa (bez kosztu zakupu paliwa), </w:t>
      </w:r>
    </w:p>
    <w:p w:rsidR="00937452" w:rsidRPr="00637C93" w:rsidRDefault="00937452" w:rsidP="00937452">
      <w:pPr>
        <w:pStyle w:val="Akapitzlist"/>
        <w:numPr>
          <w:ilvl w:val="0"/>
          <w:numId w:val="26"/>
        </w:numPr>
        <w:tabs>
          <w:tab w:val="left" w:pos="993"/>
        </w:tabs>
        <w:ind w:left="993" w:hanging="284"/>
        <w:jc w:val="both"/>
        <w:rPr>
          <w:rFonts w:ascii="Tahoma" w:hAnsi="Tahoma" w:cs="Tahoma"/>
          <w:sz w:val="20"/>
          <w:szCs w:val="20"/>
        </w:rPr>
      </w:pPr>
      <w:r w:rsidRPr="00637C93">
        <w:rPr>
          <w:rFonts w:ascii="Tahoma" w:hAnsi="Tahoma" w:cs="Tahoma"/>
          <w:sz w:val="20"/>
          <w:szCs w:val="20"/>
        </w:rPr>
        <w:t xml:space="preserve">pokryciu kosztów holowania do miejsca wskazanego przez ubezpieczonego (limit kilometrów  -minimum </w:t>
      </w:r>
      <w:r w:rsidRPr="00637C93">
        <w:rPr>
          <w:rFonts w:ascii="Tahoma" w:hAnsi="Tahoma" w:cs="Tahoma"/>
          <w:b/>
          <w:sz w:val="20"/>
          <w:szCs w:val="20"/>
        </w:rPr>
        <w:t>300 km</w:t>
      </w:r>
      <w:r w:rsidRPr="00637C93">
        <w:rPr>
          <w:rFonts w:ascii="Tahoma" w:hAnsi="Tahoma" w:cs="Tahoma"/>
          <w:sz w:val="20"/>
          <w:szCs w:val="20"/>
        </w:rPr>
        <w:t xml:space="preserve"> od miejsca wypadku, awarii na terytorium RP oraz minimum </w:t>
      </w:r>
      <w:r w:rsidRPr="00637C93">
        <w:rPr>
          <w:rFonts w:ascii="Tahoma" w:hAnsi="Tahoma" w:cs="Tahoma"/>
          <w:b/>
          <w:sz w:val="20"/>
          <w:szCs w:val="20"/>
        </w:rPr>
        <w:t>500 km</w:t>
      </w:r>
      <w:r w:rsidRPr="00637C93">
        <w:rPr>
          <w:rFonts w:ascii="Tahoma" w:hAnsi="Tahoma" w:cs="Tahoma"/>
          <w:sz w:val="20"/>
          <w:szCs w:val="20"/>
        </w:rPr>
        <w:t xml:space="preserve"> od miejsca wypadku, awarii poza terytorium RP), </w:t>
      </w:r>
    </w:p>
    <w:p w:rsidR="00937452" w:rsidRPr="00637C93" w:rsidRDefault="00937452" w:rsidP="00937452">
      <w:pPr>
        <w:pStyle w:val="Akapitzlist"/>
        <w:numPr>
          <w:ilvl w:val="0"/>
          <w:numId w:val="26"/>
        </w:numPr>
        <w:tabs>
          <w:tab w:val="left" w:pos="993"/>
        </w:tabs>
        <w:ind w:hanging="720"/>
        <w:jc w:val="both"/>
        <w:rPr>
          <w:rFonts w:ascii="Tahoma" w:hAnsi="Tahoma" w:cs="Tahoma"/>
          <w:sz w:val="20"/>
          <w:szCs w:val="20"/>
        </w:rPr>
      </w:pPr>
      <w:r w:rsidRPr="00637C93">
        <w:rPr>
          <w:rFonts w:ascii="Tahoma" w:hAnsi="Tahoma" w:cs="Tahoma"/>
          <w:sz w:val="20"/>
          <w:szCs w:val="20"/>
        </w:rPr>
        <w:t xml:space="preserve">zakwaterowania do 2 dób lub pokrycia kosztów kontynuowania podróży, </w:t>
      </w:r>
    </w:p>
    <w:p w:rsidR="00937452" w:rsidRPr="00637C93" w:rsidRDefault="00937452" w:rsidP="00937452">
      <w:pPr>
        <w:pStyle w:val="Akapitzlist"/>
        <w:numPr>
          <w:ilvl w:val="0"/>
          <w:numId w:val="26"/>
        </w:numPr>
        <w:tabs>
          <w:tab w:val="left" w:pos="993"/>
        </w:tabs>
        <w:ind w:left="993" w:hanging="284"/>
        <w:jc w:val="both"/>
        <w:rPr>
          <w:rFonts w:ascii="Tahoma" w:hAnsi="Tahoma" w:cs="Tahoma"/>
        </w:rPr>
      </w:pPr>
      <w:r w:rsidRPr="00637C93">
        <w:rPr>
          <w:rFonts w:ascii="Tahoma" w:hAnsi="Tahoma" w:cs="Tahoma"/>
          <w:sz w:val="20"/>
          <w:szCs w:val="20"/>
        </w:rPr>
        <w:t>wynajmu samochodu zastępczego:</w:t>
      </w:r>
    </w:p>
    <w:p w:rsidR="00937452" w:rsidRPr="00637C93" w:rsidRDefault="00937452" w:rsidP="00937452">
      <w:pPr>
        <w:ind w:left="284" w:firstLine="709"/>
        <w:jc w:val="both"/>
        <w:rPr>
          <w:rFonts w:ascii="Tahoma" w:hAnsi="Tahoma" w:cs="Tahoma"/>
        </w:rPr>
      </w:pPr>
      <w:r w:rsidRPr="00637C93">
        <w:rPr>
          <w:rFonts w:ascii="Tahoma" w:hAnsi="Tahoma" w:cs="Tahoma"/>
        </w:rPr>
        <w:t>- na okres minimum 7 dni w przypadku kradzieży pojazdu,</w:t>
      </w:r>
    </w:p>
    <w:p w:rsidR="00937452" w:rsidRPr="00637C93" w:rsidRDefault="00937452" w:rsidP="00937452">
      <w:pPr>
        <w:ind w:left="284" w:firstLine="709"/>
        <w:jc w:val="both"/>
        <w:rPr>
          <w:rFonts w:ascii="Tahoma" w:hAnsi="Tahoma" w:cs="Tahoma"/>
        </w:rPr>
      </w:pPr>
      <w:r w:rsidRPr="00637C93">
        <w:rPr>
          <w:rFonts w:ascii="Tahoma" w:hAnsi="Tahoma" w:cs="Tahoma"/>
        </w:rPr>
        <w:t xml:space="preserve">- na okres minimum 7 dni w przypadku wypadku pojazdu, </w:t>
      </w:r>
    </w:p>
    <w:p w:rsidR="00937452" w:rsidRPr="00637C93" w:rsidRDefault="00937452" w:rsidP="00937452">
      <w:pPr>
        <w:ind w:left="284" w:firstLine="709"/>
        <w:jc w:val="both"/>
        <w:rPr>
          <w:rFonts w:ascii="Tahoma" w:hAnsi="Tahoma" w:cs="Tahoma"/>
        </w:rPr>
      </w:pPr>
      <w:r w:rsidRPr="00637C93">
        <w:rPr>
          <w:rFonts w:ascii="Tahoma" w:hAnsi="Tahoma" w:cs="Tahoma"/>
        </w:rPr>
        <w:t>- na okres minimum 3 dni w przypadku awarii pojazdu,</w:t>
      </w:r>
    </w:p>
    <w:p w:rsidR="00937452" w:rsidRPr="00637C93" w:rsidRDefault="00937452" w:rsidP="00937452">
      <w:pPr>
        <w:pStyle w:val="Akapitzlist"/>
        <w:tabs>
          <w:tab w:val="left" w:pos="993"/>
        </w:tabs>
        <w:ind w:left="993"/>
        <w:jc w:val="both"/>
        <w:rPr>
          <w:rFonts w:ascii="Tahoma" w:hAnsi="Tahoma" w:cs="Tahoma"/>
        </w:rPr>
      </w:pPr>
      <w:r w:rsidRPr="00637C93">
        <w:rPr>
          <w:rFonts w:ascii="Tahoma" w:hAnsi="Tahoma" w:cs="Tahoma"/>
          <w:sz w:val="20"/>
          <w:szCs w:val="20"/>
        </w:rPr>
        <w:t>przy czym okres, za który Ubezpieczyciel pokrywa koszty wynajmu pojazdu zastępczego liczy się od dnia rozpoczęcia wynajmu tego pojazdu, a nie od dnia wypadku, awarii lub kradzieży pojazdu. Dodatkowo pojazd zastępczy powinien być o porównywalnej klasie (nie wyżej niż klasa C), o tej samej ilości miejsc oraz o porównywalnej pojemności silnika, ładowności pojazdu oraz jego funkcjonalności do pojazdu ubezpieczonego.</w:t>
      </w:r>
    </w:p>
    <w:p w:rsidR="00937452" w:rsidRPr="00637C93" w:rsidRDefault="00937452" w:rsidP="00937452">
      <w:pPr>
        <w:ind w:left="709"/>
        <w:jc w:val="both"/>
        <w:rPr>
          <w:rFonts w:ascii="Tahoma" w:hAnsi="Tahoma" w:cs="Tahoma"/>
        </w:rPr>
      </w:pPr>
      <w:r w:rsidRPr="00637C93">
        <w:rPr>
          <w:rFonts w:ascii="Tahoma" w:hAnsi="Tahoma" w:cs="Tahoma"/>
        </w:rPr>
        <w:t>Ubezpieczenie dotyczy pojazdów osobowych, dostawczych i ciężarowych o dopuszczalnej masie całkowitej do 3,5 t, wskazanych w załączniku z wykazem pojazdów do ubezpieczenia w tym wariancie.</w:t>
      </w:r>
    </w:p>
    <w:p w:rsidR="00937452" w:rsidRPr="00637C93" w:rsidRDefault="00937452" w:rsidP="00937452">
      <w:pPr>
        <w:ind w:left="709"/>
        <w:jc w:val="both"/>
        <w:rPr>
          <w:rFonts w:ascii="Tahoma" w:hAnsi="Tahoma" w:cs="Tahoma"/>
        </w:rPr>
      </w:pPr>
      <w:r w:rsidRPr="00637C93">
        <w:rPr>
          <w:rFonts w:ascii="Tahoma" w:hAnsi="Tahoma" w:cs="Tahoma"/>
        </w:rPr>
        <w:t>Minimalny zakres terytorialny - RP i Europa.</w:t>
      </w:r>
    </w:p>
    <w:p w:rsidR="00937452" w:rsidRDefault="00937452" w:rsidP="00937452">
      <w:pPr>
        <w:rPr>
          <w:rFonts w:ascii="Tahoma" w:hAnsi="Tahoma" w:cs="Tahoma"/>
          <w:b/>
          <w:color w:val="FF0000"/>
        </w:rPr>
      </w:pPr>
    </w:p>
    <w:p w:rsidR="00A85C36" w:rsidRDefault="00A85C36"/>
    <w:sectPr w:rsidR="00A85C36" w:rsidSect="00C25D22">
      <w:pgSz w:w="11907" w:h="16840"/>
      <w:pgMar w:top="1077" w:right="907" w:bottom="1134" w:left="907" w:header="709" w:footer="709" w:gutter="0"/>
      <w:paperSrc w:first="7" w:other="7"/>
      <w:cols w:space="708"/>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2">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8">
    <w:nsid w:val="15F34AF5"/>
    <w:multiLevelType w:val="singleLevel"/>
    <w:tmpl w:val="BD8C4F06"/>
    <w:lvl w:ilvl="0">
      <w:numFmt w:val="bullet"/>
      <w:lvlText w:val="-"/>
      <w:lvlJc w:val="left"/>
      <w:pPr>
        <w:tabs>
          <w:tab w:val="num" w:pos="360"/>
        </w:tabs>
        <w:ind w:left="340" w:hanging="340"/>
      </w:pPr>
      <w:rPr>
        <w:rFonts w:hint="default"/>
      </w:rPr>
    </w:lvl>
  </w:abstractNum>
  <w:abstractNum w:abstractNumId="9">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1">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3">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14">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15">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16">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D54E95"/>
    <w:multiLevelType w:val="hybridMultilevel"/>
    <w:tmpl w:val="14B6F33A"/>
    <w:lvl w:ilvl="0" w:tplc="BC7ED7EC">
      <w:start w:val="1"/>
      <w:numFmt w:val="decimal"/>
      <w:lvlText w:val="%1."/>
      <w:lvlJc w:val="left"/>
      <w:pPr>
        <w:tabs>
          <w:tab w:val="num" w:pos="928"/>
        </w:tabs>
        <w:ind w:left="928"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19">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08E2809"/>
    <w:multiLevelType w:val="multilevel"/>
    <w:tmpl w:val="41FA8BA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6">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27">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32">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num>
  <w:num w:numId="2">
    <w:abstractNumId w:val="18"/>
  </w:num>
  <w:num w:numId="3">
    <w:abstractNumId w:val="7"/>
  </w:num>
  <w:num w:numId="4">
    <w:abstractNumId w:val="15"/>
  </w:num>
  <w:num w:numId="5">
    <w:abstractNumId w:val="5"/>
  </w:num>
  <w:num w:numId="6">
    <w:abstractNumId w:val="2"/>
  </w:num>
  <w:num w:numId="7">
    <w:abstractNumId w:val="25"/>
  </w:num>
  <w:num w:numId="8">
    <w:abstractNumId w:val="13"/>
  </w:num>
  <w:num w:numId="9">
    <w:abstractNumId w:val="22"/>
  </w:num>
  <w:num w:numId="10">
    <w:abstractNumId w:val="23"/>
  </w:num>
  <w:num w:numId="11">
    <w:abstractNumId w:val="17"/>
  </w:num>
  <w:num w:numId="12">
    <w:abstractNumId w:val="32"/>
  </w:num>
  <w:num w:numId="13">
    <w:abstractNumId w:val="27"/>
  </w:num>
  <w:num w:numId="14">
    <w:abstractNumId w:val="10"/>
  </w:num>
  <w:num w:numId="15">
    <w:abstractNumId w:val="31"/>
  </w:num>
  <w:num w:numId="16">
    <w:abstractNumId w:val="19"/>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1"/>
  </w:num>
  <w:num w:numId="20">
    <w:abstractNumId w:val="8"/>
  </w:num>
  <w:num w:numId="21">
    <w:abstractNumId w:val="0"/>
  </w:num>
  <w:num w:numId="22">
    <w:abstractNumId w:val="28"/>
  </w:num>
  <w:num w:numId="23">
    <w:abstractNumId w:val="9"/>
  </w:num>
  <w:num w:numId="24">
    <w:abstractNumId w:val="6"/>
  </w:num>
  <w:num w:numId="25">
    <w:abstractNumId w:val="4"/>
  </w:num>
  <w:num w:numId="26">
    <w:abstractNumId w:val="21"/>
  </w:num>
  <w:num w:numId="27">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37452"/>
    <w:rsid w:val="00937452"/>
    <w:rsid w:val="00A85C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745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37452"/>
    <w:pPr>
      <w:spacing w:before="240"/>
      <w:outlineLvl w:val="0"/>
    </w:pPr>
    <w:rPr>
      <w:rFonts w:ascii="Arial" w:hAnsi="Arial"/>
      <w:b/>
      <w:sz w:val="24"/>
      <w:u w:val="single"/>
    </w:rPr>
  </w:style>
  <w:style w:type="paragraph" w:styleId="Nagwek2">
    <w:name w:val="heading 2"/>
    <w:basedOn w:val="Normalny"/>
    <w:next w:val="Normalny"/>
    <w:link w:val="Nagwek2Znak"/>
    <w:qFormat/>
    <w:rsid w:val="00937452"/>
    <w:pPr>
      <w:spacing w:before="120"/>
      <w:outlineLvl w:val="1"/>
    </w:pPr>
    <w:rPr>
      <w:rFonts w:ascii="Arial" w:hAnsi="Arial"/>
      <w:b/>
      <w:sz w:val="24"/>
    </w:rPr>
  </w:style>
  <w:style w:type="paragraph" w:styleId="Nagwek3">
    <w:name w:val="heading 3"/>
    <w:basedOn w:val="Normalny"/>
    <w:next w:val="Wcicienormalne"/>
    <w:link w:val="Nagwek3Znak"/>
    <w:qFormat/>
    <w:rsid w:val="00937452"/>
    <w:pPr>
      <w:ind w:left="354"/>
      <w:outlineLvl w:val="2"/>
    </w:pPr>
    <w:rPr>
      <w:b/>
      <w:sz w:val="24"/>
    </w:rPr>
  </w:style>
  <w:style w:type="paragraph" w:styleId="Nagwek4">
    <w:name w:val="heading 4"/>
    <w:basedOn w:val="Normalny"/>
    <w:next w:val="Wcicienormalne"/>
    <w:link w:val="Nagwek4Znak"/>
    <w:qFormat/>
    <w:rsid w:val="00937452"/>
    <w:pPr>
      <w:ind w:left="354"/>
      <w:outlineLvl w:val="3"/>
    </w:pPr>
    <w:rPr>
      <w:sz w:val="24"/>
      <w:u w:val="single"/>
    </w:rPr>
  </w:style>
  <w:style w:type="paragraph" w:styleId="Nagwek5">
    <w:name w:val="heading 5"/>
    <w:basedOn w:val="Normalny"/>
    <w:next w:val="Wcicienormalne"/>
    <w:link w:val="Nagwek5Znak"/>
    <w:qFormat/>
    <w:rsid w:val="00937452"/>
    <w:pPr>
      <w:ind w:left="708"/>
      <w:outlineLvl w:val="4"/>
    </w:pPr>
    <w:rPr>
      <w:b/>
    </w:rPr>
  </w:style>
  <w:style w:type="paragraph" w:styleId="Nagwek6">
    <w:name w:val="heading 6"/>
    <w:basedOn w:val="Normalny"/>
    <w:next w:val="Wcicienormalne"/>
    <w:link w:val="Nagwek6Znak"/>
    <w:qFormat/>
    <w:rsid w:val="00937452"/>
    <w:pPr>
      <w:ind w:left="708"/>
      <w:outlineLvl w:val="5"/>
    </w:pPr>
    <w:rPr>
      <w:u w:val="single"/>
    </w:rPr>
  </w:style>
  <w:style w:type="paragraph" w:styleId="Nagwek7">
    <w:name w:val="heading 7"/>
    <w:basedOn w:val="Normalny"/>
    <w:next w:val="Wcicienormalne"/>
    <w:link w:val="Nagwek7Znak"/>
    <w:qFormat/>
    <w:rsid w:val="00937452"/>
    <w:pPr>
      <w:ind w:left="708"/>
      <w:outlineLvl w:val="6"/>
    </w:pPr>
    <w:rPr>
      <w:i/>
    </w:rPr>
  </w:style>
  <w:style w:type="paragraph" w:styleId="Nagwek8">
    <w:name w:val="heading 8"/>
    <w:basedOn w:val="Normalny"/>
    <w:next w:val="Wcicienormalne"/>
    <w:link w:val="Nagwek8Znak"/>
    <w:qFormat/>
    <w:rsid w:val="00937452"/>
    <w:pPr>
      <w:ind w:left="708"/>
      <w:outlineLvl w:val="7"/>
    </w:pPr>
    <w:rPr>
      <w:i/>
    </w:rPr>
  </w:style>
  <w:style w:type="paragraph" w:styleId="Nagwek9">
    <w:name w:val="heading 9"/>
    <w:basedOn w:val="Normalny"/>
    <w:next w:val="Wcicienormalne"/>
    <w:link w:val="Nagwek9Znak"/>
    <w:qFormat/>
    <w:rsid w:val="00937452"/>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7452"/>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937452"/>
    <w:rPr>
      <w:rFonts w:ascii="Arial" w:eastAsia="Times New Roman" w:hAnsi="Arial" w:cs="Times New Roman"/>
      <w:b/>
      <w:sz w:val="24"/>
      <w:szCs w:val="20"/>
      <w:lang w:eastAsia="pl-PL"/>
    </w:rPr>
  </w:style>
  <w:style w:type="character" w:customStyle="1" w:styleId="Nagwek3Znak">
    <w:name w:val="Nagłówek 3 Znak"/>
    <w:basedOn w:val="Domylnaczcionkaakapitu"/>
    <w:link w:val="Nagwek3"/>
    <w:rsid w:val="00937452"/>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937452"/>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937452"/>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937452"/>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937452"/>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937452"/>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937452"/>
    <w:rPr>
      <w:rFonts w:ascii="Times New Roman" w:eastAsia="Times New Roman" w:hAnsi="Times New Roman" w:cs="Times New Roman"/>
      <w:i/>
      <w:sz w:val="20"/>
      <w:szCs w:val="20"/>
      <w:lang w:eastAsia="pl-PL"/>
    </w:rPr>
  </w:style>
  <w:style w:type="paragraph" w:styleId="Wcicienormalne">
    <w:name w:val="Normal Indent"/>
    <w:basedOn w:val="Normalny"/>
    <w:rsid w:val="00937452"/>
    <w:pPr>
      <w:ind w:left="708"/>
    </w:pPr>
  </w:style>
  <w:style w:type="paragraph" w:styleId="Nagwek">
    <w:name w:val="header"/>
    <w:basedOn w:val="Normalny"/>
    <w:link w:val="NagwekZnak"/>
    <w:uiPriority w:val="99"/>
    <w:rsid w:val="00937452"/>
    <w:pPr>
      <w:tabs>
        <w:tab w:val="center" w:pos="4819"/>
        <w:tab w:val="right" w:pos="9071"/>
      </w:tabs>
    </w:pPr>
  </w:style>
  <w:style w:type="character" w:customStyle="1" w:styleId="NagwekZnak">
    <w:name w:val="Nagłówek Znak"/>
    <w:basedOn w:val="Domylnaczcionkaakapitu"/>
    <w:link w:val="Nagwek"/>
    <w:uiPriority w:val="99"/>
    <w:rsid w:val="00937452"/>
    <w:rPr>
      <w:rFonts w:ascii="Times New Roman" w:eastAsia="Times New Roman" w:hAnsi="Times New Roman" w:cs="Times New Roman"/>
      <w:sz w:val="20"/>
      <w:szCs w:val="20"/>
      <w:lang w:eastAsia="pl-PL"/>
    </w:rPr>
  </w:style>
  <w:style w:type="character" w:styleId="Odwoanieprzypisudolnego">
    <w:name w:val="footnote reference"/>
    <w:semiHidden/>
    <w:rsid w:val="00937452"/>
    <w:rPr>
      <w:position w:val="6"/>
      <w:sz w:val="16"/>
    </w:rPr>
  </w:style>
  <w:style w:type="paragraph" w:styleId="Tekstprzypisudolnego">
    <w:name w:val="footnote text"/>
    <w:basedOn w:val="Normalny"/>
    <w:link w:val="TekstprzypisudolnegoZnak"/>
    <w:semiHidden/>
    <w:rsid w:val="00937452"/>
  </w:style>
  <w:style w:type="character" w:customStyle="1" w:styleId="TekstprzypisudolnegoZnak">
    <w:name w:val="Tekst przypisu dolnego Znak"/>
    <w:basedOn w:val="Domylnaczcionkaakapitu"/>
    <w:link w:val="Tekstprzypisudolnego"/>
    <w:semiHidden/>
    <w:rsid w:val="00937452"/>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937452"/>
    <w:pPr>
      <w:ind w:left="284"/>
      <w:jc w:val="both"/>
    </w:pPr>
    <w:rPr>
      <w:b/>
      <w:sz w:val="28"/>
      <w:u w:val="single"/>
    </w:rPr>
  </w:style>
  <w:style w:type="character" w:customStyle="1" w:styleId="TekstpodstawowywcityZnak">
    <w:name w:val="Tekst podstawowy wcięty Znak"/>
    <w:basedOn w:val="Domylnaczcionkaakapitu"/>
    <w:link w:val="Tekstpodstawowywcity"/>
    <w:rsid w:val="00937452"/>
    <w:rPr>
      <w:rFonts w:ascii="Times New Roman" w:eastAsia="Times New Roman" w:hAnsi="Times New Roman" w:cs="Times New Roman"/>
      <w:b/>
      <w:sz w:val="28"/>
      <w:szCs w:val="20"/>
      <w:u w:val="single"/>
      <w:lang w:eastAsia="pl-PL"/>
    </w:rPr>
  </w:style>
  <w:style w:type="paragraph" w:styleId="Tekstpodstawowywcity2">
    <w:name w:val="Body Text Indent 2"/>
    <w:basedOn w:val="Normalny"/>
    <w:link w:val="Tekstpodstawowywcity2Znak"/>
    <w:rsid w:val="00937452"/>
    <w:pPr>
      <w:spacing w:line="360" w:lineRule="auto"/>
      <w:ind w:left="357" w:hanging="357"/>
      <w:jc w:val="both"/>
    </w:pPr>
    <w:rPr>
      <w:sz w:val="26"/>
    </w:rPr>
  </w:style>
  <w:style w:type="character" w:customStyle="1" w:styleId="Tekstpodstawowywcity2Znak">
    <w:name w:val="Tekst podstawowy wcięty 2 Znak"/>
    <w:basedOn w:val="Domylnaczcionkaakapitu"/>
    <w:link w:val="Tekstpodstawowywcity2"/>
    <w:rsid w:val="00937452"/>
    <w:rPr>
      <w:rFonts w:ascii="Times New Roman" w:eastAsia="Times New Roman" w:hAnsi="Times New Roman" w:cs="Times New Roman"/>
      <w:sz w:val="26"/>
      <w:szCs w:val="20"/>
      <w:lang w:eastAsia="pl-PL"/>
    </w:rPr>
  </w:style>
  <w:style w:type="paragraph" w:styleId="Tekstpodstawowywcity3">
    <w:name w:val="Body Text Indent 3"/>
    <w:basedOn w:val="Normalny"/>
    <w:link w:val="Tekstpodstawowywcity3Znak"/>
    <w:uiPriority w:val="99"/>
    <w:rsid w:val="00937452"/>
    <w:pPr>
      <w:spacing w:line="360" w:lineRule="atLeast"/>
      <w:ind w:left="284"/>
      <w:jc w:val="both"/>
    </w:pPr>
    <w:rPr>
      <w:sz w:val="26"/>
    </w:rPr>
  </w:style>
  <w:style w:type="character" w:customStyle="1" w:styleId="Tekstpodstawowywcity3Znak">
    <w:name w:val="Tekst podstawowy wcięty 3 Znak"/>
    <w:basedOn w:val="Domylnaczcionkaakapitu"/>
    <w:link w:val="Tekstpodstawowywcity3"/>
    <w:uiPriority w:val="99"/>
    <w:rsid w:val="00937452"/>
    <w:rPr>
      <w:rFonts w:ascii="Times New Roman" w:eastAsia="Times New Roman" w:hAnsi="Times New Roman" w:cs="Times New Roman"/>
      <w:sz w:val="26"/>
      <w:szCs w:val="20"/>
      <w:lang w:eastAsia="pl-PL"/>
    </w:rPr>
  </w:style>
  <w:style w:type="paragraph" w:styleId="Tekstpodstawowy">
    <w:name w:val="Body Text"/>
    <w:basedOn w:val="Normalny"/>
    <w:link w:val="TekstpodstawowyZnak"/>
    <w:rsid w:val="00937452"/>
    <w:pPr>
      <w:spacing w:line="360" w:lineRule="atLeast"/>
      <w:jc w:val="center"/>
    </w:pPr>
    <w:rPr>
      <w:b/>
      <w:i/>
      <w:sz w:val="56"/>
    </w:rPr>
  </w:style>
  <w:style w:type="character" w:customStyle="1" w:styleId="TekstpodstawowyZnak">
    <w:name w:val="Tekst podstawowy Znak"/>
    <w:basedOn w:val="Domylnaczcionkaakapitu"/>
    <w:link w:val="Tekstpodstawowy"/>
    <w:rsid w:val="00937452"/>
    <w:rPr>
      <w:rFonts w:ascii="Times New Roman" w:eastAsia="Times New Roman" w:hAnsi="Times New Roman" w:cs="Times New Roman"/>
      <w:b/>
      <w:i/>
      <w:sz w:val="56"/>
      <w:szCs w:val="20"/>
      <w:lang w:eastAsia="pl-PL"/>
    </w:rPr>
  </w:style>
  <w:style w:type="paragraph" w:styleId="Tekstpodstawowy2">
    <w:name w:val="Body Text 2"/>
    <w:basedOn w:val="Normalny"/>
    <w:link w:val="Tekstpodstawowy2Znak"/>
    <w:rsid w:val="00937452"/>
    <w:pPr>
      <w:tabs>
        <w:tab w:val="left" w:pos="10632"/>
      </w:tabs>
      <w:jc w:val="both"/>
    </w:pPr>
    <w:rPr>
      <w:sz w:val="26"/>
    </w:rPr>
  </w:style>
  <w:style w:type="character" w:customStyle="1" w:styleId="Tekstpodstawowy2Znak">
    <w:name w:val="Tekst podstawowy 2 Znak"/>
    <w:basedOn w:val="Domylnaczcionkaakapitu"/>
    <w:link w:val="Tekstpodstawowy2"/>
    <w:rsid w:val="00937452"/>
    <w:rPr>
      <w:rFonts w:ascii="Times New Roman" w:eastAsia="Times New Roman" w:hAnsi="Times New Roman" w:cs="Times New Roman"/>
      <w:sz w:val="26"/>
      <w:szCs w:val="20"/>
      <w:lang w:eastAsia="pl-PL"/>
    </w:rPr>
  </w:style>
  <w:style w:type="paragraph" w:styleId="Tekstblokowy">
    <w:name w:val="Block Text"/>
    <w:basedOn w:val="Normalny"/>
    <w:rsid w:val="00937452"/>
    <w:pPr>
      <w:ind w:left="641" w:right="-1" w:hanging="357"/>
      <w:jc w:val="both"/>
    </w:pPr>
    <w:rPr>
      <w:sz w:val="26"/>
    </w:rPr>
  </w:style>
  <w:style w:type="paragraph" w:styleId="Stopka">
    <w:name w:val="footer"/>
    <w:basedOn w:val="Normalny"/>
    <w:link w:val="StopkaZnak"/>
    <w:rsid w:val="00937452"/>
    <w:pPr>
      <w:tabs>
        <w:tab w:val="center" w:pos="4536"/>
        <w:tab w:val="right" w:pos="9072"/>
      </w:tabs>
    </w:pPr>
  </w:style>
  <w:style w:type="character" w:customStyle="1" w:styleId="StopkaZnak">
    <w:name w:val="Stopka Znak"/>
    <w:basedOn w:val="Domylnaczcionkaakapitu"/>
    <w:link w:val="Stopka"/>
    <w:rsid w:val="00937452"/>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937452"/>
    <w:pPr>
      <w:jc w:val="both"/>
    </w:pPr>
    <w:rPr>
      <w:b/>
      <w:sz w:val="26"/>
    </w:rPr>
  </w:style>
  <w:style w:type="character" w:customStyle="1" w:styleId="Tekstpodstawowy3Znak">
    <w:name w:val="Tekst podstawowy 3 Znak"/>
    <w:basedOn w:val="Domylnaczcionkaakapitu"/>
    <w:link w:val="Tekstpodstawowy3"/>
    <w:rsid w:val="00937452"/>
    <w:rPr>
      <w:rFonts w:ascii="Times New Roman" w:eastAsia="Times New Roman" w:hAnsi="Times New Roman" w:cs="Times New Roman"/>
      <w:b/>
      <w:sz w:val="26"/>
      <w:szCs w:val="20"/>
      <w:lang w:eastAsia="pl-PL"/>
    </w:rPr>
  </w:style>
  <w:style w:type="character" w:styleId="Numerstrony">
    <w:name w:val="page number"/>
    <w:basedOn w:val="Domylnaczcionkaakapitu"/>
    <w:rsid w:val="00937452"/>
  </w:style>
  <w:style w:type="paragraph" w:customStyle="1" w:styleId="Normalny15pt">
    <w:name w:val="Normalny + 15 pt"/>
    <w:basedOn w:val="Normalny"/>
    <w:rsid w:val="00937452"/>
    <w:pPr>
      <w:numPr>
        <w:numId w:val="1"/>
      </w:numPr>
      <w:spacing w:line="360" w:lineRule="auto"/>
      <w:jc w:val="both"/>
    </w:pPr>
    <w:rPr>
      <w:sz w:val="24"/>
      <w:szCs w:val="24"/>
    </w:rPr>
  </w:style>
  <w:style w:type="paragraph" w:customStyle="1" w:styleId="Normalny12pt">
    <w:name w:val="Normalny + 12 pt"/>
    <w:basedOn w:val="Normalny15pt"/>
    <w:rsid w:val="00937452"/>
  </w:style>
  <w:style w:type="character" w:styleId="Hipercze">
    <w:name w:val="Hyperlink"/>
    <w:rsid w:val="00937452"/>
    <w:rPr>
      <w:color w:val="0000FF"/>
      <w:u w:val="single"/>
    </w:rPr>
  </w:style>
  <w:style w:type="paragraph" w:styleId="Tekstdymka">
    <w:name w:val="Balloon Text"/>
    <w:basedOn w:val="Normalny"/>
    <w:link w:val="TekstdymkaZnak"/>
    <w:semiHidden/>
    <w:rsid w:val="00937452"/>
    <w:rPr>
      <w:rFonts w:ascii="Tahoma" w:hAnsi="Tahoma" w:cs="Tahoma"/>
      <w:sz w:val="16"/>
      <w:szCs w:val="16"/>
    </w:rPr>
  </w:style>
  <w:style w:type="character" w:customStyle="1" w:styleId="TekstdymkaZnak">
    <w:name w:val="Tekst dymka Znak"/>
    <w:basedOn w:val="Domylnaczcionkaakapitu"/>
    <w:link w:val="Tekstdymka"/>
    <w:semiHidden/>
    <w:rsid w:val="00937452"/>
    <w:rPr>
      <w:rFonts w:ascii="Tahoma" w:eastAsia="Times New Roman" w:hAnsi="Tahoma" w:cs="Tahoma"/>
      <w:sz w:val="16"/>
      <w:szCs w:val="16"/>
      <w:lang w:eastAsia="pl-PL"/>
    </w:rPr>
  </w:style>
  <w:style w:type="paragraph" w:styleId="Plandokumentu">
    <w:name w:val="Document Map"/>
    <w:basedOn w:val="Normalny"/>
    <w:link w:val="PlandokumentuZnak"/>
    <w:semiHidden/>
    <w:rsid w:val="00937452"/>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937452"/>
    <w:rPr>
      <w:rFonts w:ascii="Tahoma" w:eastAsia="Times New Roman" w:hAnsi="Tahoma" w:cs="Tahoma"/>
      <w:sz w:val="20"/>
      <w:szCs w:val="20"/>
      <w:shd w:val="clear" w:color="auto" w:fill="000080"/>
      <w:lang w:eastAsia="pl-PL"/>
    </w:rPr>
  </w:style>
  <w:style w:type="paragraph" w:customStyle="1" w:styleId="WW-Tekstpodstawowywcity2">
    <w:name w:val="WW-Tekst podstawowy wcięty 2"/>
    <w:basedOn w:val="Normalny"/>
    <w:rsid w:val="00937452"/>
    <w:pPr>
      <w:suppressAutoHyphens/>
      <w:ind w:left="284" w:firstLine="1"/>
      <w:jc w:val="both"/>
    </w:pPr>
    <w:rPr>
      <w:rFonts w:ascii="Arial Narrow" w:hAnsi="Arial Narrow"/>
      <w:sz w:val="24"/>
    </w:rPr>
  </w:style>
  <w:style w:type="paragraph" w:customStyle="1" w:styleId="WW-Tekstpodstawowy3">
    <w:name w:val="WW-Tekst podstawowy 3"/>
    <w:basedOn w:val="Normalny"/>
    <w:rsid w:val="00937452"/>
    <w:pPr>
      <w:suppressAutoHyphens/>
      <w:jc w:val="both"/>
    </w:pPr>
    <w:rPr>
      <w:rFonts w:ascii="Arial" w:hAnsi="Arial"/>
      <w:b/>
      <w:sz w:val="24"/>
      <w:u w:val="single"/>
    </w:rPr>
  </w:style>
  <w:style w:type="paragraph" w:styleId="Tytu">
    <w:name w:val="Title"/>
    <w:basedOn w:val="Normalny"/>
    <w:next w:val="Podtytu"/>
    <w:link w:val="TytuZnak"/>
    <w:qFormat/>
    <w:rsid w:val="00937452"/>
    <w:pPr>
      <w:suppressAutoHyphens/>
      <w:spacing w:before="240" w:after="60"/>
      <w:jc w:val="center"/>
    </w:pPr>
    <w:rPr>
      <w:rFonts w:ascii="Arial" w:hAnsi="Arial"/>
      <w:b/>
      <w:kern w:val="17153"/>
      <w:sz w:val="32"/>
    </w:rPr>
  </w:style>
  <w:style w:type="character" w:customStyle="1" w:styleId="TytuZnak">
    <w:name w:val="Tytuł Znak"/>
    <w:basedOn w:val="Domylnaczcionkaakapitu"/>
    <w:link w:val="Tytu"/>
    <w:rsid w:val="00937452"/>
    <w:rPr>
      <w:rFonts w:ascii="Arial" w:eastAsia="Times New Roman" w:hAnsi="Arial" w:cs="Times New Roman"/>
      <w:b/>
      <w:kern w:val="17153"/>
      <w:sz w:val="32"/>
      <w:szCs w:val="20"/>
      <w:lang w:eastAsia="pl-PL"/>
    </w:rPr>
  </w:style>
  <w:style w:type="paragraph" w:styleId="Podtytu">
    <w:name w:val="Subtitle"/>
    <w:basedOn w:val="Normalny"/>
    <w:link w:val="PodtytuZnak"/>
    <w:qFormat/>
    <w:rsid w:val="00937452"/>
    <w:pPr>
      <w:spacing w:after="60"/>
      <w:jc w:val="center"/>
      <w:outlineLvl w:val="1"/>
    </w:pPr>
    <w:rPr>
      <w:rFonts w:ascii="Arial" w:hAnsi="Arial" w:cs="Arial"/>
      <w:sz w:val="24"/>
      <w:szCs w:val="24"/>
    </w:rPr>
  </w:style>
  <w:style w:type="character" w:customStyle="1" w:styleId="PodtytuZnak">
    <w:name w:val="Podtytuł Znak"/>
    <w:basedOn w:val="Domylnaczcionkaakapitu"/>
    <w:link w:val="Podtytu"/>
    <w:rsid w:val="00937452"/>
    <w:rPr>
      <w:rFonts w:ascii="Arial" w:eastAsia="Times New Roman" w:hAnsi="Arial" w:cs="Arial"/>
      <w:sz w:val="24"/>
      <w:szCs w:val="24"/>
      <w:lang w:eastAsia="pl-PL"/>
    </w:rPr>
  </w:style>
  <w:style w:type="paragraph" w:customStyle="1" w:styleId="Tekstpodstawowywcity21">
    <w:name w:val="Tekst podstawowy wcięty 21"/>
    <w:basedOn w:val="Normalny"/>
    <w:rsid w:val="00937452"/>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937452"/>
  </w:style>
  <w:style w:type="character" w:customStyle="1" w:styleId="TekstprzypisukocowegoZnak">
    <w:name w:val="Tekst przypisu końcowego Znak"/>
    <w:basedOn w:val="Domylnaczcionkaakapitu"/>
    <w:link w:val="Tekstprzypisukocowego"/>
    <w:semiHidden/>
    <w:rsid w:val="00937452"/>
    <w:rPr>
      <w:rFonts w:ascii="Times New Roman" w:eastAsia="Times New Roman" w:hAnsi="Times New Roman" w:cs="Times New Roman"/>
      <w:sz w:val="20"/>
      <w:szCs w:val="20"/>
      <w:lang w:eastAsia="pl-PL"/>
    </w:rPr>
  </w:style>
  <w:style w:type="character" w:styleId="Odwoanieprzypisukocowego">
    <w:name w:val="endnote reference"/>
    <w:semiHidden/>
    <w:rsid w:val="00937452"/>
    <w:rPr>
      <w:vertAlign w:val="superscript"/>
    </w:rPr>
  </w:style>
  <w:style w:type="paragraph" w:customStyle="1" w:styleId="tekst">
    <w:name w:val="tekst"/>
    <w:basedOn w:val="Normalny"/>
    <w:next w:val="Normalny"/>
    <w:rsid w:val="00937452"/>
    <w:pPr>
      <w:autoSpaceDE w:val="0"/>
      <w:autoSpaceDN w:val="0"/>
      <w:adjustRightInd w:val="0"/>
      <w:spacing w:after="80"/>
    </w:pPr>
    <w:rPr>
      <w:sz w:val="24"/>
      <w:szCs w:val="24"/>
    </w:rPr>
  </w:style>
  <w:style w:type="table" w:styleId="Tabela-Siatka">
    <w:name w:val="Table Grid"/>
    <w:basedOn w:val="Standardowy"/>
    <w:rsid w:val="00937452"/>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2">
    <w:name w:val="Tekst podstawowy wciety 2"/>
    <w:basedOn w:val="Normalny"/>
    <w:next w:val="Normalny"/>
    <w:rsid w:val="00937452"/>
    <w:pPr>
      <w:autoSpaceDE w:val="0"/>
      <w:autoSpaceDN w:val="0"/>
      <w:adjustRightInd w:val="0"/>
    </w:pPr>
    <w:rPr>
      <w:sz w:val="24"/>
      <w:szCs w:val="24"/>
    </w:rPr>
  </w:style>
  <w:style w:type="paragraph" w:customStyle="1" w:styleId="Tekstpodstawowywcity22">
    <w:name w:val="Tekst podstawowy wcięty 22"/>
    <w:basedOn w:val="Normalny"/>
    <w:rsid w:val="00937452"/>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937452"/>
    <w:pPr>
      <w:suppressLineNumbers/>
      <w:suppressAutoHyphens/>
    </w:pPr>
    <w:rPr>
      <w:rFonts w:cs="Courier New"/>
      <w:lang w:eastAsia="ar-SA"/>
    </w:rPr>
  </w:style>
  <w:style w:type="paragraph" w:customStyle="1" w:styleId="Standard">
    <w:name w:val="Standard"/>
    <w:rsid w:val="00937452"/>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937452"/>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937452"/>
    <w:pPr>
      <w:ind w:left="720"/>
    </w:pPr>
    <w:rPr>
      <w:rFonts w:eastAsia="Calibri"/>
      <w:sz w:val="24"/>
      <w:szCs w:val="24"/>
    </w:rPr>
  </w:style>
  <w:style w:type="paragraph" w:customStyle="1" w:styleId="BodyText21">
    <w:name w:val="Body Text 21"/>
    <w:basedOn w:val="Normalny"/>
    <w:rsid w:val="00937452"/>
    <w:pPr>
      <w:widowControl w:val="0"/>
      <w:suppressAutoHyphens/>
    </w:pPr>
    <w:rPr>
      <w:sz w:val="24"/>
    </w:rPr>
  </w:style>
  <w:style w:type="character" w:styleId="Odwoaniedokomentarza">
    <w:name w:val="annotation reference"/>
    <w:uiPriority w:val="99"/>
    <w:rsid w:val="00937452"/>
    <w:rPr>
      <w:sz w:val="16"/>
      <w:szCs w:val="16"/>
    </w:rPr>
  </w:style>
  <w:style w:type="paragraph" w:styleId="Tekstkomentarza">
    <w:name w:val="annotation text"/>
    <w:basedOn w:val="Normalny"/>
    <w:link w:val="TekstkomentarzaZnak"/>
    <w:uiPriority w:val="99"/>
    <w:rsid w:val="00937452"/>
  </w:style>
  <w:style w:type="character" w:customStyle="1" w:styleId="TekstkomentarzaZnak">
    <w:name w:val="Tekst komentarza Znak"/>
    <w:basedOn w:val="Domylnaczcionkaakapitu"/>
    <w:link w:val="Tekstkomentarza"/>
    <w:uiPriority w:val="99"/>
    <w:rsid w:val="0093745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937452"/>
    <w:rPr>
      <w:b/>
      <w:bCs/>
    </w:rPr>
  </w:style>
  <w:style w:type="character" w:customStyle="1" w:styleId="TematkomentarzaZnak">
    <w:name w:val="Temat komentarza Znak"/>
    <w:basedOn w:val="TekstkomentarzaZnak"/>
    <w:link w:val="Tematkomentarza"/>
    <w:rsid w:val="00937452"/>
    <w:rPr>
      <w:b/>
      <w:bCs/>
    </w:rPr>
  </w:style>
  <w:style w:type="paragraph" w:customStyle="1" w:styleId="Wcicienormalne1">
    <w:name w:val="Wcięcie normalne1"/>
    <w:basedOn w:val="Normalny"/>
    <w:rsid w:val="00937452"/>
    <w:pPr>
      <w:widowControl w:val="0"/>
      <w:suppressAutoHyphens/>
      <w:ind w:left="708"/>
    </w:pPr>
    <w:rPr>
      <w:rFonts w:eastAsia="Lucida Sans Unicode"/>
      <w:sz w:val="24"/>
      <w:szCs w:val="24"/>
      <w:lang w:eastAsia="ar-SA"/>
    </w:rPr>
  </w:style>
  <w:style w:type="paragraph" w:customStyle="1" w:styleId="Nagwek21">
    <w:name w:val="Nagłówek 21"/>
    <w:next w:val="Normalny"/>
    <w:rsid w:val="00937452"/>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paragraph" w:customStyle="1" w:styleId="Default">
    <w:name w:val="Default"/>
    <w:rsid w:val="0093745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5z0">
    <w:name w:val="WW8Num5z0"/>
    <w:rsid w:val="00937452"/>
    <w:rPr>
      <w:rFonts w:ascii="Symbol" w:hAnsi="Symbol"/>
    </w:rPr>
  </w:style>
  <w:style w:type="paragraph" w:customStyle="1" w:styleId="Tekstpodstawowy21">
    <w:name w:val="Tekst podstawowy 21"/>
    <w:basedOn w:val="Normalny"/>
    <w:rsid w:val="00937452"/>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937452"/>
    <w:pPr>
      <w:spacing w:before="100" w:beforeAutospacing="1" w:after="100" w:afterAutospacing="1"/>
    </w:pPr>
    <w:rPr>
      <w:sz w:val="24"/>
      <w:szCs w:val="24"/>
    </w:rPr>
  </w:style>
  <w:style w:type="character" w:styleId="Pogrubienie">
    <w:name w:val="Strong"/>
    <w:uiPriority w:val="22"/>
    <w:qFormat/>
    <w:rsid w:val="00937452"/>
    <w:rPr>
      <w:b/>
      <w:bCs/>
    </w:rPr>
  </w:style>
  <w:style w:type="character" w:customStyle="1" w:styleId="object">
    <w:name w:val="object"/>
    <w:rsid w:val="00937452"/>
  </w:style>
  <w:style w:type="character" w:styleId="Uwydatnienie">
    <w:name w:val="Emphasis"/>
    <w:uiPriority w:val="20"/>
    <w:qFormat/>
    <w:rsid w:val="00937452"/>
    <w:rPr>
      <w:i/>
      <w:iCs/>
    </w:rPr>
  </w:style>
  <w:style w:type="paragraph" w:styleId="Zwykytekst">
    <w:name w:val="Plain Text"/>
    <w:basedOn w:val="Normalny"/>
    <w:link w:val="ZwykytekstZnak"/>
    <w:rsid w:val="00937452"/>
    <w:rPr>
      <w:rFonts w:ascii="Courier New" w:hAnsi="Courier New"/>
    </w:rPr>
  </w:style>
  <w:style w:type="character" w:customStyle="1" w:styleId="ZwykytekstZnak">
    <w:name w:val="Zwykły tekst Znak"/>
    <w:basedOn w:val="Domylnaczcionkaakapitu"/>
    <w:link w:val="Zwykytekst"/>
    <w:rsid w:val="00937452"/>
    <w:rPr>
      <w:rFonts w:ascii="Courier New" w:eastAsia="Times New Roman" w:hAnsi="Courier New" w:cs="Times New Roman"/>
      <w:sz w:val="20"/>
      <w:szCs w:val="20"/>
      <w:lang w:eastAsia="pl-PL"/>
    </w:rPr>
  </w:style>
  <w:style w:type="paragraph" w:customStyle="1" w:styleId="ZnakZnak">
    <w:name w:val="Znak Znak"/>
    <w:basedOn w:val="Normalny"/>
    <w:next w:val="Normalny"/>
    <w:rsid w:val="00937452"/>
    <w:rPr>
      <w:rFonts w:ascii="Arial" w:hAnsi="Arial" w:cs="Arial"/>
      <w:sz w:val="22"/>
      <w:szCs w:val="22"/>
    </w:rPr>
  </w:style>
  <w:style w:type="paragraph" w:customStyle="1" w:styleId="pkt">
    <w:name w:val="pkt"/>
    <w:basedOn w:val="Normalny"/>
    <w:rsid w:val="00937452"/>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937452"/>
    <w:rPr>
      <w:rFonts w:ascii="Times New Roman" w:eastAsia="Calibri" w:hAnsi="Times New Roman" w:cs="Times New Roman"/>
      <w:sz w:val="24"/>
      <w:szCs w:val="24"/>
      <w:lang w:eastAsia="pl-PL"/>
    </w:rPr>
  </w:style>
  <w:style w:type="character" w:customStyle="1" w:styleId="h1">
    <w:name w:val="h1"/>
    <w:rsid w:val="00937452"/>
  </w:style>
  <w:style w:type="paragraph" w:styleId="Listapunktowana2">
    <w:name w:val="List Bullet 2"/>
    <w:basedOn w:val="Normalny"/>
    <w:rsid w:val="00937452"/>
    <w:pPr>
      <w:numPr>
        <w:numId w:val="21"/>
      </w:numPr>
    </w:pPr>
  </w:style>
  <w:style w:type="character" w:customStyle="1" w:styleId="Stylwiadomocie-mail94">
    <w:name w:val="Styl wiadomości e-mail 94"/>
    <w:semiHidden/>
    <w:rsid w:val="00937452"/>
    <w:rPr>
      <w:rFonts w:ascii="Verdana" w:hAnsi="Verdana" w:hint="default"/>
      <w:b w:val="0"/>
      <w:bCs w:val="0"/>
      <w:i w:val="0"/>
      <w:iCs w:val="0"/>
      <w:strike w:val="0"/>
      <w:dstrike w:val="0"/>
      <w:color w:val="auto"/>
      <w:sz w:val="20"/>
      <w:szCs w:val="20"/>
      <w:u w:val="none"/>
      <w:effect w:val="none"/>
    </w:rPr>
  </w:style>
  <w:style w:type="paragraph" w:customStyle="1" w:styleId="glowny">
    <w:name w:val="glowny"/>
    <w:basedOn w:val="Stopka"/>
    <w:next w:val="Stopka"/>
    <w:rsid w:val="00937452"/>
    <w:pPr>
      <w:suppressAutoHyphens/>
      <w:spacing w:line="258" w:lineRule="atLeast"/>
      <w:jc w:val="both"/>
    </w:pPr>
    <w:rPr>
      <w:rFonts w:ascii="FrankfurtGothic" w:hAnsi="FrankfurtGothic" w:cs="FrankfurtGothic"/>
      <w:color w:val="000000"/>
      <w:sz w:val="19"/>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18910</Words>
  <Characters>113464</Characters>
  <Application>Microsoft Office Word</Application>
  <DocSecurity>0</DocSecurity>
  <Lines>945</Lines>
  <Paragraphs>264</Paragraphs>
  <ScaleCrop>false</ScaleCrop>
  <Company>Hewlett-Packard Company</Company>
  <LinksUpToDate>false</LinksUpToDate>
  <CharactersWithSpaces>132110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IKowalska</dc:creator>
  <cp:keywords/>
  <dc:description/>
  <cp:lastModifiedBy>IKowalska</cp:lastModifiedBy>
  <cp:revision>2</cp:revision>
  <dcterms:created xsi:type="dcterms:W3CDTF">2020-07-17T12:59:00Z</dcterms:created>
  <dcterms:modified xsi:type="dcterms:W3CDTF">2020-07-17T12:59:00Z</dcterms:modified>
</cp:coreProperties>
</file>